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B7E" w:rsidRDefault="00BA7B7E" w:rsidP="00BA7B7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Segoe UI Symbol"/>
          <w:b/>
          <w:bCs/>
          <w:kern w:val="36"/>
          <w:sz w:val="72"/>
          <w:szCs w:val="72"/>
          <w:lang w:val="bg-BG"/>
        </w:rPr>
      </w:pPr>
      <w:r w:rsidRPr="00BA7B7E">
        <w:rPr>
          <w:rFonts w:eastAsia="Times New Roman" w:cs="Segoe UI Symbol"/>
          <w:b/>
          <w:bCs/>
          <w:kern w:val="36"/>
          <w:sz w:val="72"/>
          <w:szCs w:val="72"/>
          <w:lang w:val="bg-BG"/>
        </w:rPr>
        <w:t>ТЕРМОПОМПА ЗА БАСЕЙН</w:t>
      </w:r>
    </w:p>
    <w:p w:rsidR="00BA7B7E" w:rsidRPr="00BA7B7E" w:rsidRDefault="00BA7B7E" w:rsidP="00BA7B7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Segoe UI Symbol"/>
          <w:b/>
          <w:bCs/>
          <w:kern w:val="36"/>
          <w:sz w:val="72"/>
          <w:szCs w:val="72"/>
          <w:lang w:val="bg-BG"/>
        </w:rPr>
      </w:pPr>
    </w:p>
    <w:p w:rsidR="00BA7B7E" w:rsidRPr="00BA7B7E" w:rsidRDefault="00BA7B7E" w:rsidP="00BA7B7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Segoe UI Symbol"/>
          <w:b/>
          <w:bCs/>
          <w:kern w:val="36"/>
          <w:sz w:val="40"/>
          <w:szCs w:val="40"/>
          <w:lang w:val="bg-BG"/>
        </w:rPr>
      </w:pPr>
      <w:r w:rsidRPr="00BA7B7E">
        <w:rPr>
          <w:rFonts w:eastAsia="Times New Roman" w:cs="Segoe UI Symbol"/>
          <w:b/>
          <w:bCs/>
          <w:kern w:val="36"/>
          <w:sz w:val="40"/>
          <w:szCs w:val="40"/>
          <w:lang w:val="bg-BG"/>
        </w:rPr>
        <w:t>РЪКОВОДСТВО ЗА ЕКСПЛОАТАЦИЯ И МОНТАЖ</w:t>
      </w:r>
    </w:p>
    <w:p w:rsidR="00BA7B7E" w:rsidRDefault="00BA7B7E" w:rsidP="004E0D8F">
      <w:pPr>
        <w:spacing w:before="100" w:beforeAutospacing="1" w:after="100" w:afterAutospacing="1" w:line="240" w:lineRule="auto"/>
        <w:outlineLvl w:val="0"/>
        <w:rPr>
          <w:rFonts w:eastAsia="Times New Roman" w:cs="Segoe UI Symbol"/>
          <w:b/>
          <w:bCs/>
          <w:kern w:val="36"/>
          <w:sz w:val="48"/>
          <w:szCs w:val="48"/>
          <w:lang w:val="bg-BG"/>
        </w:rPr>
      </w:pPr>
    </w:p>
    <w:p w:rsidR="00A163A1" w:rsidRPr="00BA7B7E" w:rsidRDefault="00A163A1" w:rsidP="00BA7B7E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Segoe UI Symbol"/>
          <w:b/>
          <w:bCs/>
          <w:kern w:val="36"/>
          <w:sz w:val="56"/>
          <w:szCs w:val="56"/>
          <w:lang w:val="bg-BG"/>
        </w:rPr>
      </w:pPr>
      <w:r w:rsidRPr="00BA7B7E">
        <w:rPr>
          <w:noProof/>
          <w:sz w:val="56"/>
          <w:szCs w:val="56"/>
          <w:lang w:val="bg-BG" w:eastAsia="bg-BG"/>
        </w:rPr>
        <w:drawing>
          <wp:inline distT="0" distB="0" distL="114300" distR="114300" wp14:anchorId="42E6F4BE" wp14:editId="3147ECE6">
            <wp:extent cx="2690495" cy="1625600"/>
            <wp:effectExtent l="0" t="0" r="14605" b="12700"/>
            <wp:docPr id="2" name="图片 5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7E" w:rsidRDefault="00A163A1" w:rsidP="00807086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Segoe UI Symbol"/>
          <w:b/>
          <w:bCs/>
          <w:kern w:val="36"/>
          <w:sz w:val="48"/>
          <w:szCs w:val="48"/>
          <w:lang w:val="bg-BG"/>
        </w:rPr>
      </w:pPr>
      <w:r>
        <w:rPr>
          <w:noProof/>
          <w:lang w:val="bg-BG" w:eastAsia="bg-BG"/>
        </w:rPr>
        <w:drawing>
          <wp:inline distT="0" distB="0" distL="114300" distR="114300" wp14:anchorId="6E60C9C2" wp14:editId="12291A4E">
            <wp:extent cx="2722880" cy="439420"/>
            <wp:effectExtent l="0" t="0" r="1270" b="1778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⚠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ПРЕДУПРЕЖДЕНИЯ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се съхранява в помещение, в което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няма действащи източници на запалване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като: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>– открит пламък,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>– работещ газов уред,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>– работещ електрически нагревател.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бъде инсталиран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в съответствие с националните електротехнически изисквания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Не пробивайте и не изгаряйте уреда.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Не използвайте средства за ускоряване на процеса на размразяване или за почистване, различни от препоръчаните от производителя.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Имайте предвид, че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хладилните агенти може да нямат мирис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Оборудването е заредено с</w:t>
      </w:r>
      <w:r w:rsidR="004E0D8F"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хладилен агент</w:t>
      </w:r>
      <w:r w:rsidR="004E0D8F" w:rsidRPr="004E0D8F">
        <w:rPr>
          <w:rFonts w:ascii="Times New Roman" w:eastAsia="Times New Roman" w:hAnsi="Times New Roman" w:cs="Times New Roman"/>
          <w:sz w:val="24"/>
          <w:szCs w:val="24"/>
        </w:rPr>
        <w:t xml:space="preserve">. Забранено е да се инсталира в </w:t>
      </w:r>
      <w:r w:rsidR="004E0D8F"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затворена среда</w:t>
      </w:r>
      <w:r w:rsidR="004E0D8F"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  <w:r w:rsidR="004E0D8F" w:rsidRPr="004E0D8F">
        <w:rPr>
          <w:rFonts w:ascii="Times New Roman" w:eastAsia="Times New Roman" w:hAnsi="Times New Roman" w:cs="Times New Roman"/>
          <w:sz w:val="24"/>
          <w:szCs w:val="24"/>
        </w:rPr>
        <w:br/>
        <w:t>Механичните съединения трябва да бъдат достъпни за целите на поддръжката.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захранващият кабел е повреден, той трябва да бъде заменен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 от производителя, негов упълномощен сервиз или квалифицирано лице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се избегне риск.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Този уред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 е предназначен за употреба от хора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(включително деца) с намалени физически, сетивни или умствени способности, както и от хора без опит и познания,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освен ако не са инструктирани и наблюдавани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от отговорно за тяхната безопасност лице.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Децата трябва да бъдат наблюдавани, за да се гарантира, че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 си играят с уреда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Този уред може да се използва от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деца над 8 години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както и от лица с намалени физически, сетивни или умствени способности или с липса на опит и знания, ако са инструктирани относно безопасната употреба и разбират рисковете.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Децата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 трябва да почистват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устройството или да извършват потребителска поддръжка без наблюдение.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4E0D8F" w:rsidRPr="004E0D8F" w:rsidRDefault="004E0D8F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⚠️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ВНИМАНИЕ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Тези инструкции за безопасност имат за цел да предотвратят наранявания на потребители, други лица или повреда на имущество.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Неспазването им може да доведе до инциденти или сериозни щети.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Инсталацията трябва да се извършва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 в съответствие с местните закони, норми и стандарти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🔥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Забранено е монтажът в места, където може да изтича запалим газ.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запалим газ изтича и се натрупа около оборудването, може да възникне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експлозия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⚡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Електробезопасност</w:t>
      </w:r>
    </w:p>
    <w:p w:rsidR="004E0D8F" w:rsidRPr="004E0D8F" w:rsidRDefault="004E0D8F" w:rsidP="004E0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се инсталира в съответствие 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националните електротехнически изисквания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Проверете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напрежението и честотата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на електрозахранването и ги сравнете с тези на табелката на уреда.</w:t>
      </w:r>
    </w:p>
    <w:p w:rsidR="004E0D8F" w:rsidRPr="004E0D8F" w:rsidRDefault="004E0D8F" w:rsidP="004E0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Устройството трябва да бъде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надеждно заземено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Необходимо 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самостоятелно захранване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с прекъсвач с дефектнотокова защита (ДТЗ / RCD).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🔌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Преди монтаж или демонтаж – изключете захранването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Всички електрически връзки трябва да се извършват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 от квалифициран персонал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съгласно схемата на свързване.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Забранени са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самоволни промени или ремонти.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🛑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Не вкарвайте предмети в уреда и не го покривайте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Това може да доведе до:</w:t>
      </w:r>
    </w:p>
    <w:p w:rsidR="004E0D8F" w:rsidRPr="004E0D8F" w:rsidRDefault="004E0D8F" w:rsidP="004E0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злополуки,</w:t>
      </w:r>
    </w:p>
    <w:p w:rsidR="004E0D8F" w:rsidRPr="004E0D8F" w:rsidRDefault="004E0D8F" w:rsidP="004E0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претоварване,</w:t>
      </w:r>
    </w:p>
    <w:p w:rsidR="004E0D8F" w:rsidRPr="004E0D8F" w:rsidRDefault="004E0D8F" w:rsidP="004E0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пожар.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Не използвайте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боя, инсектициди или химикали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върху устройството.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💧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Защита на контролера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Мониторът трябва да се пази от влага:</w:t>
      </w:r>
    </w:p>
    <w:p w:rsidR="004E0D8F" w:rsidRPr="004E0D8F" w:rsidRDefault="004E0D8F" w:rsidP="004E0D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монтирайте го на сухо място,</w:t>
      </w:r>
    </w:p>
    <w:p w:rsidR="004E0D8F" w:rsidRPr="004E0D8F" w:rsidRDefault="004E0D8F" w:rsidP="004E0D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затваряйте изолационния капак.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💦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Забрана за използване на маркучи за водната циркулация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Трябва да се използват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твърди водни тръби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НЕ гъвкави маркучи.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32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❄️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Защита от замръзване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През зимата или при температура под 0°C:</w:t>
      </w:r>
    </w:p>
    <w:p w:rsidR="004E0D8F" w:rsidRPr="004E0D8F" w:rsidRDefault="004E0D8F" w:rsidP="004E0D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Ако има прекъсване на електричеството или уредът няма да се използва дълго,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→ източете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цялата вода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от топлообменника чрез дренажния вентил.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В противен случай топлообменникът може да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замръзне и да се спука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, което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 се покрива от гаранцията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♻️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Правилно изхвърляне на продукта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Означението със зачеркнатия контейнер означава, че уредът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 трябва да се изхвърля с битовите отпадъци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За да се избегне вреда за околната среда или здравето, уредът трябва да бъде предаден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екологично рециклиране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4" style="width:0;height:1.5pt" o:hralign="center" o:hrstd="t" o:hr="t" fillcolor="#a0a0a0" stroked="f"/>
        </w:pict>
      </w:r>
    </w:p>
    <w:p w:rsidR="004E0D8F" w:rsidRPr="004E0D8F" w:rsidRDefault="004E0D8F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⚠️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ПРЕДУПРЕЖДЕНИЯ ЗА R32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Хладилният агент R32 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леснозапалим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 Моля, спазвайте всички указания по-долу, за да се предотврати риск от пожар или експлозия.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🌀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Вентилация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Поддържайте всички вентилационни отвори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чисти и незапушени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6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🔧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Сервизиране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Сервизни дейности трябва да се извършват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 според указанията на производителя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7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lastRenderedPageBreak/>
        <w:t>❄️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Хладилен агент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е зареден 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R32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(GWP: 675), който 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клас A2L – запалим хладилен агент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8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🔍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Проверки преди работа по уреда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🛑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1. Проверка на работната зона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Преди да започне работа по система, съдържаща запалим хладилен агент, е необходимо да се направят проверки, така че рискът от запалване да бъде минимален.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9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🛠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Процес на работа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Работата трябва да се извършва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по контролиран начин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така че да се избегне присъствие на запалим газ по време на сервизни операции.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0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📍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Обща работна зона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Всички техници, работещи наблизо, трябва да бъдат информирани за характера на извършваните дейности.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Работа в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затворени или тясни пространства трябва да се избягва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1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🔎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Проверка за наличие на хладилен агент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Преди и по време на работа:</w:t>
      </w:r>
    </w:p>
    <w:p w:rsidR="004E0D8F" w:rsidRPr="004E0D8F" w:rsidRDefault="004E0D8F" w:rsidP="004E0D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използвайте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подходящ детектор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хладилен агент;</w:t>
      </w:r>
    </w:p>
    <w:p w:rsidR="004E0D8F" w:rsidRPr="004E0D8F" w:rsidRDefault="004E0D8F" w:rsidP="004E0D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бъде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безопасен, невъзпламеняващ и плътно затворен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2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>🧯 Наличие на пожарогасител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 операции с нагряване (например запояване) трябва да има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прахов или CO₂ пожарогасител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в непосредствена близост.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3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🔥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Източници на запалване – Забрана</w:t>
      </w:r>
    </w:p>
    <w:p w:rsidR="004E0D8F" w:rsidRPr="004E0D8F" w:rsidRDefault="004E0D8F" w:rsidP="004E0D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Не използвайте запалими източници при работа по тръбопроводи.</w:t>
      </w:r>
    </w:p>
    <w:p w:rsidR="004E0D8F" w:rsidRPr="004E0D8F" w:rsidRDefault="004E0D8F" w:rsidP="004E0D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Забранено е пушенето.</w:t>
      </w:r>
    </w:p>
    <w:p w:rsidR="004E0D8F" w:rsidRPr="004E0D8F" w:rsidRDefault="004E0D8F" w:rsidP="004E0D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Преди сервиз да се провери дали няма източници на запалване.</w:t>
      </w:r>
    </w:p>
    <w:p w:rsidR="004E0D8F" w:rsidRPr="004E0D8F" w:rsidRDefault="004E0D8F" w:rsidP="004E0D8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Трябва да има обозначения „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ЗАБРАНЕНО </w:t>
      </w:r>
      <w:proofErr w:type="gramStart"/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ПУШЕНЕ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End"/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4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🌬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Вентилиране на зоната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Преди да се отвори системата:</w:t>
      </w:r>
    </w:p>
    <w:p w:rsidR="004E0D8F" w:rsidRPr="004E0D8F" w:rsidRDefault="004E0D8F" w:rsidP="004E0D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зоната трябва да е на открито или добре вентилирана;</w:t>
      </w:r>
    </w:p>
    <w:p w:rsidR="004E0D8F" w:rsidRPr="004E0D8F" w:rsidRDefault="004E0D8F" w:rsidP="004E0D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вентилацията трябва да се поддържа през цялата работа;</w:t>
      </w:r>
    </w:p>
    <w:p w:rsidR="004E0D8F" w:rsidRPr="004E0D8F" w:rsidRDefault="004E0D8F" w:rsidP="004E0D8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целта е безопасно разпръскване на евентуално изпуснат хладилен агент.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5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🧩 Проверки на хладилното оборудване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При смяна на електрически компоненти:</w:t>
      </w:r>
    </w:p>
    <w:p w:rsidR="004E0D8F" w:rsidRPr="004E0D8F" w:rsidRDefault="004E0D8F" w:rsidP="004E0D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използвайте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части със същата спецификация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E0D8F" w:rsidRPr="004E0D8F" w:rsidRDefault="004E0D8F" w:rsidP="004E0D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следвайте стриктно сервизните инструкции на производителя;</w:t>
      </w:r>
    </w:p>
    <w:p w:rsidR="004E0D8F" w:rsidRPr="004E0D8F" w:rsidRDefault="004E0D8F" w:rsidP="004E0D8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уверете се, че: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✓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зарядът на хладилния агент отговаря на размера на помещението;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✓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вентилацията работи добре;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✓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маркировките са четливи;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✓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тръби и елементи не са изложени на корозия.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6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⚡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Проверка на електрически компоненти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При ремонт:</w:t>
      </w:r>
    </w:p>
    <w:p w:rsidR="004E0D8F" w:rsidRPr="004E0D8F" w:rsidRDefault="004E0D8F" w:rsidP="004E0D8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кондензаторите трябва да бъдат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разредени безопасно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E0D8F" w:rsidRPr="004E0D8F" w:rsidRDefault="004E0D8F" w:rsidP="004E0D8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не трябва да има оголени проводници;</w:t>
      </w:r>
    </w:p>
    <w:p w:rsidR="004E0D8F" w:rsidRPr="004E0D8F" w:rsidRDefault="004E0D8F" w:rsidP="004E0D8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проверете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заземяване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7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🔒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Ремонт на запечатани компоненти</w:t>
      </w:r>
    </w:p>
    <w:p w:rsidR="004E0D8F" w:rsidRPr="004E0D8F" w:rsidRDefault="004E0D8F" w:rsidP="004E0D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Всяко електрозахранване трябва да бъде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изключено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преди отваряне.</w:t>
      </w:r>
    </w:p>
    <w:p w:rsidR="004E0D8F" w:rsidRPr="004E0D8F" w:rsidRDefault="004E0D8F" w:rsidP="004E0D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е необходимо работа под напрежение – трябва да има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постоянен детектор за теч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на най-критичната точка.</w:t>
      </w:r>
    </w:p>
    <w:p w:rsidR="004E0D8F" w:rsidRPr="004E0D8F" w:rsidRDefault="004E0D8F" w:rsidP="004E0D8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Внимавайте да не повредите кабели, уплътнения или корпуса.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8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🛡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Ремонт на искробезопасни компоненти</w:t>
      </w:r>
    </w:p>
    <w:p w:rsidR="004E0D8F" w:rsidRPr="004E0D8F" w:rsidRDefault="004E0D8F" w:rsidP="004E0D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Забранени са постоянни индуктивни или капацитивни товари, ако надвишават разрешените стойности.</w:t>
      </w:r>
    </w:p>
    <w:p w:rsidR="004E0D8F" w:rsidRPr="004E0D8F" w:rsidRDefault="004E0D8F" w:rsidP="004E0D8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Използвайте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 оригинални части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49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🧵 Окабеляване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Проверете дали кабелите не са изложени на:</w:t>
      </w:r>
    </w:p>
    <w:p w:rsidR="004E0D8F" w:rsidRPr="004E0D8F" w:rsidRDefault="004E0D8F" w:rsidP="004E0D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триене,</w:t>
      </w:r>
    </w:p>
    <w:p w:rsidR="004E0D8F" w:rsidRPr="004E0D8F" w:rsidRDefault="004E0D8F" w:rsidP="004E0D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корозия,</w:t>
      </w:r>
    </w:p>
    <w:p w:rsidR="004E0D8F" w:rsidRPr="004E0D8F" w:rsidRDefault="004E0D8F" w:rsidP="004E0D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натиск,</w:t>
      </w:r>
    </w:p>
    <w:p w:rsidR="004E0D8F" w:rsidRPr="004E0D8F" w:rsidRDefault="004E0D8F" w:rsidP="004E0D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вибрации,</w:t>
      </w:r>
    </w:p>
    <w:p w:rsidR="004E0D8F" w:rsidRPr="004E0D8F" w:rsidRDefault="004E0D8F" w:rsidP="004E0D8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остри ръбове.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0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🔍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Откриване на течове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Забранено е използването на:</w:t>
      </w:r>
    </w:p>
    <w:p w:rsidR="004E0D8F" w:rsidRPr="004E0D8F" w:rsidRDefault="004E0D8F" w:rsidP="004E0D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открит пламък,</w:t>
      </w:r>
    </w:p>
    <w:p w:rsidR="004E0D8F" w:rsidRPr="004E0D8F" w:rsidRDefault="004E0D8F" w:rsidP="004E0D8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халогенни лампи или факли.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lastRenderedPageBreak/>
        <w:t>Използвайте:</w:t>
      </w:r>
    </w:p>
    <w:p w:rsidR="004E0D8F" w:rsidRPr="004E0D8F" w:rsidRDefault="004E0D8F" w:rsidP="004E0D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електронни детектори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0D8F" w:rsidRPr="004E0D8F" w:rsidRDefault="004E0D8F" w:rsidP="004E0D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специални течности за откриване на течове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(без хлор).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се налага запояване –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всичкият хладилен агент трябва първо да бъде източен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1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♻️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Отстраняване, източване и евакуация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Процедури за безопасност при работа с R32:</w:t>
      </w:r>
    </w:p>
    <w:p w:rsidR="004E0D8F" w:rsidRPr="004E0D8F" w:rsidRDefault="004E0D8F" w:rsidP="004E0D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Източване на хладилния агент.</w:t>
      </w:r>
    </w:p>
    <w:p w:rsidR="004E0D8F" w:rsidRPr="004E0D8F" w:rsidRDefault="004E0D8F" w:rsidP="004E0D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Промиване 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азот без кислород (OFN)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Евакуация (вакуум).</w:t>
      </w:r>
    </w:p>
    <w:p w:rsidR="004E0D8F" w:rsidRPr="004E0D8F" w:rsidRDefault="004E0D8F" w:rsidP="004E0D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Повторно промиване с OFN.</w:t>
      </w:r>
    </w:p>
    <w:p w:rsidR="004E0D8F" w:rsidRPr="004E0D8F" w:rsidRDefault="004E0D8F" w:rsidP="004E0D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Отваряне на системата.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Никога не използвайте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кислород или въздух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продухване → опасност от експлозия.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2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🧪 Зареждане с хладилен агент</w:t>
      </w:r>
    </w:p>
    <w:p w:rsidR="004E0D8F" w:rsidRPr="004E0D8F" w:rsidRDefault="004E0D8F" w:rsidP="004E0D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Не допускайте смесване на различни видове хладилен агент.</w:t>
      </w:r>
    </w:p>
    <w:p w:rsidR="004E0D8F" w:rsidRPr="004E0D8F" w:rsidRDefault="004E0D8F" w:rsidP="004E0D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Използвайте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къси маркучи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Проверете заземяването.</w:t>
      </w:r>
    </w:p>
    <w:p w:rsidR="004E0D8F" w:rsidRPr="004E0D8F" w:rsidRDefault="004E0D8F" w:rsidP="004E0D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Надписвайте системата след зареждане.</w:t>
      </w:r>
    </w:p>
    <w:p w:rsidR="004E0D8F" w:rsidRPr="004E0D8F" w:rsidRDefault="004E0D8F" w:rsidP="004E0D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Избягвайте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презареждане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След зареждане:</w:t>
      </w:r>
    </w:p>
    <w:p w:rsidR="004E0D8F" w:rsidRPr="004E0D8F" w:rsidRDefault="004E0D8F" w:rsidP="004E0D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извършете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за течове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0D8F" w:rsidRPr="004E0D8F" w:rsidRDefault="004E0D8F" w:rsidP="004E0D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повторете преди напускане на обекта.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3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🗑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Изваждане от експлоатация (Декомисия)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Техникът трябва:</w:t>
      </w:r>
    </w:p>
    <w:p w:rsidR="004E0D8F" w:rsidRPr="004E0D8F" w:rsidRDefault="004E0D8F" w:rsidP="004E0D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lastRenderedPageBreak/>
        <w:t>да познава системата подробно;</w:t>
      </w:r>
    </w:p>
    <w:p w:rsidR="004E0D8F" w:rsidRPr="004E0D8F" w:rsidRDefault="004E0D8F" w:rsidP="004E0D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да има всички защитни средства;</w:t>
      </w:r>
    </w:p>
    <w:p w:rsidR="004E0D8F" w:rsidRPr="004E0D8F" w:rsidRDefault="004E0D8F" w:rsidP="004E0D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да използва сертифицирани бутилки за събиране на хладилен агент;</w:t>
      </w:r>
    </w:p>
    <w:p w:rsidR="004E0D8F" w:rsidRPr="004E0D8F" w:rsidRDefault="004E0D8F" w:rsidP="004E0D8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да следва всички стандарти.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4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Етикетиране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След декомисия уредът трябва да бъде етикетиран като:</w:t>
      </w:r>
    </w:p>
    <w:p w:rsidR="004E0D8F" w:rsidRPr="004E0D8F" w:rsidRDefault="004E0D8F" w:rsidP="004E0D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източен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0D8F" w:rsidRPr="004E0D8F" w:rsidRDefault="004E0D8F" w:rsidP="004E0D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без хладилен агент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0D8F" w:rsidRPr="004E0D8F" w:rsidRDefault="004E0D8F" w:rsidP="004E0D8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съдържащ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запалим хладилен агент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(ако е приложимо).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5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🔄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Възстановяване (Recovery)</w:t>
      </w:r>
    </w:p>
    <w:p w:rsidR="004E0D8F" w:rsidRPr="004E0D8F" w:rsidRDefault="004E0D8F" w:rsidP="004E0D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Използвайте само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специализирани бутилки и машини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R32.</w:t>
      </w:r>
    </w:p>
    <w:p w:rsidR="004E0D8F" w:rsidRPr="004E0D8F" w:rsidRDefault="004E0D8F" w:rsidP="004E0D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Не смесвайте различни хладилни агенти.</w:t>
      </w:r>
    </w:p>
    <w:p w:rsidR="004E0D8F" w:rsidRPr="004E0D8F" w:rsidRDefault="004E0D8F" w:rsidP="004E0D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Уверете се, че всички бутилки имат предпазни клапани.</w:t>
      </w:r>
    </w:p>
    <w:p w:rsidR="004E0D8F" w:rsidRPr="004E0D8F" w:rsidRDefault="004E0D8F" w:rsidP="004E0D8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Изпратете възстановения хладилен агент на сертифициран доставчик.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6" style="width:0;height:1.5pt" o:hralign="center" o:hrstd="t" o:hr="t" fillcolor="#a0a0a0" stroked="f"/>
        </w:pict>
      </w:r>
    </w:p>
    <w:p w:rsidR="004E0D8F" w:rsidRPr="004E0D8F" w:rsidRDefault="004E0D8F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📘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I. ОПИСАНИЕ НА ПРОДУКТА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1. Принцип на работа на системата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Според принципа на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обратния цикъл на Карно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уредът използва малко количество електрическа енергия като двигателна сила, а хладилният агент – като преносител на топлина.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Уредът:</w:t>
      </w:r>
    </w:p>
    <w:p w:rsidR="004E0D8F" w:rsidRPr="004E0D8F" w:rsidRDefault="004E0D8F" w:rsidP="004E0D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Поглъща топлинна енергия от въздуха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или от нископотенциална среда в природата.</w:t>
      </w:r>
    </w:p>
    <w:p w:rsidR="004E0D8F" w:rsidRPr="004E0D8F" w:rsidRDefault="004E0D8F" w:rsidP="004E0D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Компресира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я чрез хладилния агент, превръщайки я в енергия с по-висока температура.</w:t>
      </w:r>
    </w:p>
    <w:p w:rsidR="004E0D8F" w:rsidRPr="004E0D8F" w:rsidRDefault="004E0D8F" w:rsidP="004E0D8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Предава високотемпературната топлина към водата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затопляйки я до необходимата температура.</w:t>
      </w:r>
    </w:p>
    <w:p w:rsid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По този начин устройството осъществява пренос на топлина от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ниско към високо температурно ниво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като произвежда топла вода за нуждите на басейна.</w:t>
      </w:r>
    </w:p>
    <w:p w:rsidR="00A163A1" w:rsidRPr="004E0D8F" w:rsidRDefault="00A163A1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SimSun" w:hint="eastAsia"/>
          <w:noProof/>
          <w:lang w:val="bg-BG" w:eastAsia="bg-BG"/>
        </w:rPr>
        <w:drawing>
          <wp:inline distT="0" distB="0" distL="114300" distR="114300" wp14:anchorId="73EBF54B" wp14:editId="3E2E3DA0">
            <wp:extent cx="4376420" cy="3407410"/>
            <wp:effectExtent l="0" t="0" r="5080" b="2540"/>
            <wp:docPr id="8" name="图片 8" descr="原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原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7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2. Технически характеристики на уреда</w:t>
      </w:r>
    </w:p>
    <w:p w:rsidR="004E0D8F" w:rsidRPr="004E0D8F" w:rsidRDefault="004E0D8F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>Модели: JDLKRY-5FE1 / JDLKRY-8FE1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6"/>
        <w:gridCol w:w="2293"/>
        <w:gridCol w:w="2428"/>
      </w:tblGrid>
      <w:tr w:rsidR="004E0D8F" w:rsidRPr="004E0D8F" w:rsidTr="004E0D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Параметър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5FE1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8FE1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Захранване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220–240V, 50Hz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220–240V, 50Hz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Капацитет на отопление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6000W (1700–7000W)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8650W (2200–10200W)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Консумация при отопление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950W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1180W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COP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Капацитет при отопление (15°C)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4500W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6400W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Консумация (15°C)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980W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1250W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COP (15°C)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отопление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20–40°C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20–40°C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Капацитет на охлаждане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4300W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5400W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Консумация при охлаждане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1300W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1700W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EER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охлаждане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20–30°C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20–30°C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Макс. консумация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1500W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2200W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Макс. ток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7.0A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10.0A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 на водата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2.6 m³/h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3.7 m³/h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Шум (1м)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47dB(A)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50dB(A)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Хладилен агент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R32 / 0.4 kg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R32 / 0.5 kg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Размери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995×396×570 mm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995×396×570 mm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Тегло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35 kg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45 kg</w:t>
            </w:r>
          </w:p>
        </w:tc>
      </w:tr>
    </w:tbl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8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>Модели: JDLKRY-13FE1 / JDLKRY-16FE1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7"/>
        <w:gridCol w:w="1965"/>
        <w:gridCol w:w="1980"/>
      </w:tblGrid>
      <w:tr w:rsidR="004E0D8F" w:rsidRPr="004E0D8F" w:rsidTr="004E0D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Параметър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13FE1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16FE1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Захранване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220–240V, 50Hz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220–240V, 50Hz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Капацитет на отопление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12000W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15200W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Консумация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1650W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2300W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COP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Отопление при 15°C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8600W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11000W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Консумация (15°C)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1730W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2340W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COP (15°C)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Охлаждане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7600W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8000W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Консумация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2300W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3080W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EER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5.2 m³/h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6.7 m³/h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Шум (1м)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52dB(A)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54dB(A)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Хладилен агент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R32 / 0.7 kg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R32 / 0.8 kg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Размери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1060×425×658 mm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1060×425×658 mm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Тегло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48 kg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54 kg</w:t>
            </w:r>
          </w:p>
        </w:tc>
      </w:tr>
    </w:tbl>
    <w:p w:rsidR="00A163A1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59" style="width:0;height:1.5pt" o:hralign="center" o:hrstd="t" o:hr="t" fillcolor="#a0a0a0" stroked="f"/>
        </w:pict>
      </w:r>
    </w:p>
    <w:p w:rsidR="004E0D8F" w:rsidRDefault="004E0D8F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63A1" w:rsidRPr="004E0D8F" w:rsidRDefault="00A163A1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bg-BG" w:eastAsia="bg-BG"/>
        </w:rPr>
        <w:lastRenderedPageBreak/>
        <w:drawing>
          <wp:inline distT="0" distB="0" distL="114300" distR="114300" wp14:anchorId="665FD99D" wp14:editId="062C4E88">
            <wp:extent cx="4489450" cy="3406140"/>
            <wp:effectExtent l="0" t="0" r="6350" b="38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3. Размери и структура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20"/>
        <w:gridCol w:w="420"/>
        <w:gridCol w:w="420"/>
        <w:gridCol w:w="420"/>
        <w:gridCol w:w="420"/>
        <w:gridCol w:w="420"/>
        <w:gridCol w:w="600"/>
        <w:gridCol w:w="382"/>
      </w:tblGrid>
      <w:tr w:rsidR="004E0D8F" w:rsidRPr="004E0D8F" w:rsidTr="004E0D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Модел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H2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H3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JDLKRY-3FE1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JDLKRY-5FE1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JDLKRY-8FE1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JDLKRY-13FE1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107.5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JDLKRY-16FE1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107.5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0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4. Електрическа схема</w:t>
      </w:r>
    </w:p>
    <w:p w:rsidR="004E0D8F" w:rsidRPr="004E0D8F" w:rsidRDefault="004E0D8F" w:rsidP="004E0D8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Сензор за изходящ газ: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R25 = 50kΩ, B25/50 = 3950K</w:t>
      </w:r>
    </w:p>
    <w:p w:rsidR="004E0D8F" w:rsidRPr="004E0D8F" w:rsidRDefault="004E0D8F" w:rsidP="004E0D8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Други сензори: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R25 = 5kΩ, B25/50 = 3470K</w:t>
      </w:r>
    </w:p>
    <w:p w:rsid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Трябва да се използва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изключвател с разединяване на всички полюси (≥ 3 mm)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монтиран като част от фиксираната електрическа инсталация.</w:t>
      </w:r>
    </w:p>
    <w:p w:rsidR="00A163A1" w:rsidRPr="004E0D8F" w:rsidRDefault="00A163A1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bg-BG" w:eastAsia="bg-BG"/>
        </w:rPr>
        <w:lastRenderedPageBreak/>
        <w:drawing>
          <wp:inline distT="0" distB="0" distL="114300" distR="114300" wp14:anchorId="23D45BD6" wp14:editId="24D3F2B7">
            <wp:extent cx="5185410" cy="3613150"/>
            <wp:effectExtent l="0" t="0" r="635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541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1" style="width:0;height:1.5pt" o:hralign="center" o:hrstd="t" o:hr="t" fillcolor="#a0a0a0" stroked="f"/>
        </w:pict>
      </w:r>
    </w:p>
    <w:p w:rsidR="004E0D8F" w:rsidRPr="004E0D8F" w:rsidRDefault="004E0D8F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🛠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II. ИНСТАЛИРАНЕ НА ПРОДУКТА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Коректният монтаж на въздушно-водната термопомпа за басейн е изключително важен.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Качеството на системния дизайн, инсталацията и правилната употреба пряко влияят на ефективността и надеждността на уреда.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2" style="width:0;height:1.5pt" o:hralign="center" o:hrstd="t" o:hr="t" fillcolor="#a0a0a0" stroked="f"/>
        </w:pict>
      </w:r>
    </w:p>
    <w:p w:rsid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1. Среда за инсталиране</w:t>
      </w:r>
    </w:p>
    <w:p w:rsidR="00A163A1" w:rsidRPr="004E0D8F" w:rsidRDefault="00A163A1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  <w:sz w:val="20"/>
          <w:lang w:val="bg-BG" w:eastAsia="bg-BG"/>
        </w:rPr>
        <w:lastRenderedPageBreak/>
        <w:drawing>
          <wp:inline distT="0" distB="0" distL="0" distR="0" wp14:anchorId="5497A338" wp14:editId="585D7F99">
            <wp:extent cx="3977005" cy="2009775"/>
            <wp:effectExtent l="0" t="0" r="4445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211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00977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🏠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1) Монтаж на външното тяло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Уредът може да бъде монтиран на:</w:t>
      </w:r>
    </w:p>
    <w:p w:rsidR="004E0D8F" w:rsidRPr="004E0D8F" w:rsidRDefault="004E0D8F" w:rsidP="004E0D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покрив,</w:t>
      </w:r>
    </w:p>
    <w:p w:rsidR="004E0D8F" w:rsidRPr="004E0D8F" w:rsidRDefault="004E0D8F" w:rsidP="004E0D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балкон,</w:t>
      </w:r>
    </w:p>
    <w:p w:rsidR="004E0D8F" w:rsidRPr="004E0D8F" w:rsidRDefault="004E0D8F" w:rsidP="004E0D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външна стена,</w:t>
      </w:r>
    </w:p>
    <w:p w:rsidR="004E0D8F" w:rsidRPr="004E0D8F" w:rsidRDefault="004E0D8F" w:rsidP="004E0D8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земя.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t>⚠️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Изисквания:</w:t>
      </w:r>
    </w:p>
    <w:p w:rsidR="004E0D8F" w:rsidRPr="004E0D8F" w:rsidRDefault="004E0D8F" w:rsidP="004E0D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бъде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надеждно фиксиран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Забранено е да се променя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носещата конструкция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на сградата.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→ Препоръчва се монтаж върху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зидана конструкция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 намаляване на вибрации и шум да се използват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гумени тампони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трябва да стои изправен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. Ако е накланян по време на транспорт → изчакайте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24 часа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преди пускане.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t>📏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Разстояние от басейна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Стандартно се препоръчва монтаж на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до 7.5 метра от басейна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>Колкото по-дълга е тръбата, толкова по-големи са топлинните загуби.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t>🌀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Вентилация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Абсолютно забранено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е:</w:t>
      </w:r>
    </w:p>
    <w:p w:rsidR="004E0D8F" w:rsidRPr="004E0D8F" w:rsidRDefault="004E0D8F" w:rsidP="004E0D8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монтаж в затворена или тясна среда,</w:t>
      </w:r>
    </w:p>
    <w:p w:rsidR="004E0D8F" w:rsidRPr="004E0D8F" w:rsidRDefault="004E0D8F" w:rsidP="004E0D8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блокиране на въздушния вход и изход.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бъде монтиран така, че да има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свободен поток на въздуха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lastRenderedPageBreak/>
        <w:t>💧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Отвеждане на конденз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Кондензната вода трябва да се отвежда:</w:t>
      </w:r>
    </w:p>
    <w:p w:rsidR="004E0D8F" w:rsidRPr="004E0D8F" w:rsidRDefault="004E0D8F" w:rsidP="004E0D8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 канализацията, или</w:t>
      </w:r>
    </w:p>
    <w:p w:rsidR="004E0D8F" w:rsidRPr="004E0D8F" w:rsidRDefault="004E0D8F" w:rsidP="004E0D8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 подходящ съд.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3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2. Връзки при монтаж</w:t>
      </w:r>
    </w:p>
    <w:p w:rsid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Като основно оборудване в системата за отопление на басейн, термопомпата трябва да бъде свързана към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цялостна водна система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с необходимите допълнителни компоненти.</w:t>
      </w:r>
    </w:p>
    <w:p w:rsidR="00A163A1" w:rsidRDefault="00A163A1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0"/>
          <w:lang w:val="bg-BG" w:eastAsia="bg-BG"/>
        </w:rPr>
        <w:drawing>
          <wp:inline distT="0" distB="0" distL="0" distR="0" wp14:anchorId="27B9C9B4" wp14:editId="1D7BD370">
            <wp:extent cx="3970655" cy="4688205"/>
            <wp:effectExtent l="0" t="0" r="10795" b="17145"/>
            <wp:docPr id="18" name="图片 23" descr="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 descr="install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468820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 w:rsidR="00A163A1" w:rsidRPr="004E0D8F" w:rsidRDefault="00A163A1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OLE_LINK46"/>
      <w:r>
        <w:rPr>
          <w:noProof/>
          <w:sz w:val="20"/>
          <w:lang w:val="bg-BG" w:eastAsia="bg-BG"/>
        </w:rPr>
        <w:lastRenderedPageBreak/>
        <w:drawing>
          <wp:inline distT="0" distB="0" distL="0" distR="0" wp14:anchorId="54137FC6" wp14:editId="0B19BC41">
            <wp:extent cx="4352925" cy="2603500"/>
            <wp:effectExtent l="0" t="0" r="9525" b="6350"/>
            <wp:docPr id="19" name="图片 24" descr="D:\桌面\培训资料\图片\泳池安装21.png泳池安装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D:\桌面\培训资料\图片\泳池安装21.png泳池安装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035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4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🔹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(1) Свързване на водата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t>⚠️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Задължителни условия:</w:t>
      </w:r>
    </w:p>
    <w:p w:rsidR="004E0D8F" w:rsidRPr="004E0D8F" w:rsidRDefault="004E0D8F" w:rsidP="00BA7B7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се използва система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автоматично дозиране на хлор и pH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уредът трябва да бъде защитен от корозия.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→ Тези устройства трябва да са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винаги на изхода след термопомпата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(надолу по водния поток).</w:t>
      </w:r>
    </w:p>
    <w:p w:rsidR="004E0D8F" w:rsidRPr="004E0D8F" w:rsidRDefault="004E0D8F" w:rsidP="00BA7B7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Препоръчва се поставяне на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обратен клапан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се избегне обратен поток.</w:t>
      </w:r>
    </w:p>
    <w:p w:rsidR="004E0D8F" w:rsidRPr="004E0D8F" w:rsidRDefault="004E0D8F" w:rsidP="00BA7B7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дебитът на басейновата помпа 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 20% по-голям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от допустимия дебит през топлообменника, трябва да се монтира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байпас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се монтира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над нивото на водата в басейна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Преди да се изолира тръбопроводът → проверете за течове.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5" style="width:0;height:1.5pt" o:hralign="center" o:hrstd="t" o:hr="t" fillcolor="#a0a0a0" stroked="f"/>
        </w:pict>
      </w:r>
    </w:p>
    <w:p w:rsidR="0015492C" w:rsidRDefault="0015492C" w:rsidP="004E0D8F">
      <w:pPr>
        <w:spacing w:before="100" w:beforeAutospacing="1" w:after="100" w:afterAutospacing="1" w:line="240" w:lineRule="auto"/>
        <w:outlineLvl w:val="1"/>
        <w:rPr>
          <w:rFonts w:ascii="Segoe UI Symbol" w:eastAsia="Times New Roman" w:hAnsi="Segoe UI Symbol" w:cs="Segoe UI Symbol"/>
          <w:b/>
          <w:bCs/>
          <w:sz w:val="36"/>
          <w:szCs w:val="36"/>
        </w:rPr>
      </w:pPr>
    </w:p>
    <w:p w:rsidR="0015492C" w:rsidRDefault="0015492C" w:rsidP="004E0D8F">
      <w:pPr>
        <w:spacing w:before="100" w:beforeAutospacing="1" w:after="100" w:afterAutospacing="1" w:line="240" w:lineRule="auto"/>
        <w:outlineLvl w:val="1"/>
        <w:rPr>
          <w:rFonts w:ascii="Segoe UI Symbol" w:eastAsia="Times New Roman" w:hAnsi="Segoe UI Symbol" w:cs="Segoe UI Symbol"/>
          <w:b/>
          <w:bCs/>
          <w:sz w:val="36"/>
          <w:szCs w:val="36"/>
        </w:rPr>
      </w:pPr>
    </w:p>
    <w:p w:rsidR="0015492C" w:rsidRDefault="0015492C" w:rsidP="004E0D8F">
      <w:pPr>
        <w:spacing w:before="100" w:beforeAutospacing="1" w:after="100" w:afterAutospacing="1" w:line="240" w:lineRule="auto"/>
        <w:outlineLvl w:val="1"/>
        <w:rPr>
          <w:rFonts w:ascii="Segoe UI Symbol" w:eastAsia="Times New Roman" w:hAnsi="Segoe UI Symbol" w:cs="Segoe UI Symbol"/>
          <w:b/>
          <w:bCs/>
          <w:sz w:val="36"/>
          <w:szCs w:val="36"/>
        </w:rPr>
      </w:pPr>
    </w:p>
    <w:p w:rsidR="0015492C" w:rsidRDefault="0015492C" w:rsidP="004E0D8F">
      <w:pPr>
        <w:spacing w:before="100" w:beforeAutospacing="1" w:after="100" w:afterAutospacing="1" w:line="240" w:lineRule="auto"/>
        <w:outlineLvl w:val="1"/>
        <w:rPr>
          <w:rFonts w:ascii="Segoe UI Symbol" w:eastAsia="Times New Roman" w:hAnsi="Segoe UI Symbol" w:cs="Segoe UI Symbol"/>
          <w:b/>
          <w:bCs/>
          <w:sz w:val="36"/>
          <w:szCs w:val="36"/>
        </w:rPr>
      </w:pPr>
    </w:p>
    <w:p w:rsid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lastRenderedPageBreak/>
        <w:t>🔹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(2) Електрическо свързване</w:t>
      </w:r>
    </w:p>
    <w:p w:rsidR="0015492C" w:rsidRPr="004E0D8F" w:rsidRDefault="0015492C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  <w:lang w:val="bg-BG" w:eastAsia="bg-BG"/>
        </w:rPr>
        <w:drawing>
          <wp:inline distT="0" distB="0" distL="114300" distR="114300" wp14:anchorId="4967E43E" wp14:editId="31ABF657">
            <wp:extent cx="4408805" cy="2027555"/>
            <wp:effectExtent l="0" t="0" r="1079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t>⚡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Изисквания:</w:t>
      </w:r>
    </w:p>
    <w:p w:rsidR="004E0D8F" w:rsidRPr="004E0D8F" w:rsidRDefault="004E0D8F" w:rsidP="00BA7B7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Проверете напрежението и честотата на захранването – трябва да съответстват на табелката.</w:t>
      </w:r>
    </w:p>
    <w:p w:rsidR="004E0D8F" w:rsidRPr="004E0D8F" w:rsidRDefault="004E0D8F" w:rsidP="00BA7B7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Ако не съответстват → клиентът трябва да коригира захранването.</w:t>
      </w:r>
    </w:p>
    <w:p w:rsidR="004E0D8F" w:rsidRPr="004E0D8F" w:rsidRDefault="004E0D8F" w:rsidP="00BA7B7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бъде свързан към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самостоятелен прекъсвач с дефектнотокова защита (ДТЗ)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трябва да бъде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добре заземен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>🧪 Проверка на заземяването:</w:t>
      </w:r>
    </w:p>
    <w:p w:rsidR="004E0D8F" w:rsidRPr="004E0D8F" w:rsidRDefault="004E0D8F" w:rsidP="00BA7B7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V1 – V2 ≤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5V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→ заземяването е надеждно.</w:t>
      </w:r>
    </w:p>
    <w:p w:rsidR="004E0D8F" w:rsidRPr="004E0D8F" w:rsidRDefault="004E0D8F" w:rsidP="00BA7B7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V1 – V2 &gt;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5V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→ заземяването е ненадеждно.</w:t>
      </w:r>
    </w:p>
    <w:p w:rsidR="004E0D8F" w:rsidRPr="004E0D8F" w:rsidRDefault="004E0D8F" w:rsidP="00BA7B7E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V2 =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0V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→ липсва заземяване → уредът не може да се използва, докато не бъде заземен.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6" style="width:0;height:1.5pt" o:hralign="center" o:hrstd="t" o:hr="t" fillcolor="#a0a0a0" stroked="f"/>
        </w:pic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7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📘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III. ИНСТРУКЦИИ ЗА РАБОТА С ПРОДУКТА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8" style="width:0;height:1.5pt" o:hralign="center" o:hrstd="t" o:hr="t" fillcolor="#a0a0a0" stroked="f"/>
        </w:pict>
      </w:r>
    </w:p>
    <w:p w:rsid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1. Контролен панел</w:t>
      </w:r>
    </w:p>
    <w:p w:rsidR="0015492C" w:rsidRPr="004E0D8F" w:rsidRDefault="0015492C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  <w:lang w:val="bg-BG" w:eastAsia="bg-BG"/>
        </w:rPr>
        <w:lastRenderedPageBreak/>
        <w:drawing>
          <wp:inline distT="0" distB="0" distL="114300" distR="114300" wp14:anchorId="6D6220A0" wp14:editId="688A9528">
            <wp:extent cx="3239770" cy="3216275"/>
            <wp:effectExtent l="0" t="0" r="17780" b="3175"/>
            <wp:docPr id="1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 дисплея могат да се показват следните режими и икони:</w:t>
      </w:r>
    </w:p>
    <w:p w:rsidR="004E0D8F" w:rsidRPr="004E0D8F" w:rsidRDefault="004E0D8F" w:rsidP="00BA7B7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отопление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🔥</w:t>
      </w:r>
    </w:p>
    <w:p w:rsidR="004E0D8F" w:rsidRPr="004E0D8F" w:rsidRDefault="004E0D8F" w:rsidP="00BA7B7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охлаждане / размразяване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❄️</w:t>
      </w:r>
    </w:p>
    <w:p w:rsidR="004E0D8F" w:rsidRPr="004E0D8F" w:rsidRDefault="004E0D8F" w:rsidP="00BA7B7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Безшумен режим (Silent)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🌙</w:t>
      </w:r>
    </w:p>
    <w:p w:rsidR="004E0D8F" w:rsidRPr="004E0D8F" w:rsidRDefault="004E0D8F" w:rsidP="00BA7B7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i-AUTO режим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: A</w:t>
      </w:r>
    </w:p>
    <w:p w:rsidR="004E0D8F" w:rsidRPr="004E0D8F" w:rsidRDefault="004E0D8F" w:rsidP="00BA7B7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SUPER режим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: S</w:t>
      </w:r>
    </w:p>
    <w:p w:rsidR="004E0D8F" w:rsidRPr="004E0D8F" w:rsidRDefault="004E0D8F" w:rsidP="00BA7B7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 екран (Child Lock)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🔒</w:t>
      </w:r>
    </w:p>
    <w:p w:rsidR="004E0D8F" w:rsidRPr="004E0D8F" w:rsidRDefault="004E0D8F" w:rsidP="00BA7B7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Грешка (Error)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: ERR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69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2. Ръководство за работа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Cambria Math" w:eastAsia="Times New Roman" w:hAnsi="Cambria Math" w:cs="Cambria Math"/>
          <w:b/>
          <w:bCs/>
          <w:sz w:val="36"/>
          <w:szCs w:val="36"/>
        </w:rPr>
        <w:t>▶️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Включване и изключване на уреда</w:t>
      </w:r>
    </w:p>
    <w:p w:rsidR="004E0D8F" w:rsidRPr="004E0D8F" w:rsidRDefault="004E0D8F" w:rsidP="00BA7B7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От екрана на началното меню натиснете бутона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On/Off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и го задръжте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 секунди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включите или изключите уреда.</w:t>
      </w:r>
    </w:p>
    <w:p w:rsidR="004E0D8F" w:rsidRPr="004E0D8F" w:rsidRDefault="004E0D8F" w:rsidP="00BA7B7E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Еднократно натискане на бутона „</w:t>
      </w:r>
      <w:proofErr w:type="gramStart"/>
      <w:r w:rsidRPr="004E0D8F">
        <w:rPr>
          <w:rFonts w:ascii="Times New Roman" w:eastAsia="Times New Roman" w:hAnsi="Times New Roman" w:cs="Times New Roman"/>
          <w:sz w:val="24"/>
          <w:szCs w:val="24"/>
        </w:rPr>
        <w:t>Назад“ връща</w:t>
      </w:r>
      <w:proofErr w:type="gramEnd"/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към основния екран.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0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🌡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>️ Настройка на температурата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lastRenderedPageBreak/>
        <w:t>По време на работа:</w:t>
      </w:r>
    </w:p>
    <w:p w:rsidR="004E0D8F" w:rsidRPr="004E0D8F" w:rsidRDefault="004E0D8F" w:rsidP="00BA7B7E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Натиснете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▲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регулирате зададената температура.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1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🔄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Смяна на работен режим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При включен уред:</w:t>
      </w:r>
    </w:p>
    <w:p w:rsidR="004E0D8F" w:rsidRPr="004E0D8F" w:rsidRDefault="004E0D8F" w:rsidP="00BA7B7E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Задръжте бутона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Mode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 секунди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смените режимите: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отопление ↔ охлаждане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2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🕒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Настройка на часовник</w:t>
      </w:r>
    </w:p>
    <w:p w:rsidR="004E0D8F" w:rsidRPr="004E0D8F" w:rsidRDefault="004E0D8F" w:rsidP="00BA7B7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Натиснете и задръжте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▲ + 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 секунди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Часовете започват да мигат → настройте 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▲/▼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Натиснете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Mode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→ минутите мигат → настройте.</w:t>
      </w:r>
    </w:p>
    <w:p w:rsidR="004E0D8F" w:rsidRPr="004E0D8F" w:rsidRDefault="004E0D8F" w:rsidP="00BA7B7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Потвърдете 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Mode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3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>⏱️ Настройка на таймер</w:t>
      </w:r>
    </w:p>
    <w:p w:rsidR="004E0D8F" w:rsidRPr="004E0D8F" w:rsidRDefault="004E0D8F" w:rsidP="00BA7B7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Задръжте бутона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Timer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 секунди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Настройва се:</w:t>
      </w:r>
    </w:p>
    <w:p w:rsidR="004E0D8F" w:rsidRPr="004E0D8F" w:rsidRDefault="004E0D8F" w:rsidP="00BA7B7E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timer on 1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(час → минути)</w:t>
      </w:r>
    </w:p>
    <w:p w:rsidR="004E0D8F" w:rsidRPr="004E0D8F" w:rsidRDefault="004E0D8F" w:rsidP="00BA7B7E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timer off 1</w:t>
      </w:r>
    </w:p>
    <w:p w:rsidR="004E0D8F" w:rsidRPr="004E0D8F" w:rsidRDefault="004E0D8F" w:rsidP="00BA7B7E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Потвърждение или изход: бутон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Timer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Segoe UI Symbol" w:eastAsia="Times New Roman" w:hAnsi="Segoe UI Symbol" w:cs="Segoe UI Symbol"/>
          <w:sz w:val="24"/>
          <w:szCs w:val="24"/>
        </w:rPr>
        <w:t>❗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Ако стартовият и стоп часът са еднакви → таймерът се отменя.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4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🔍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Преглед на статус параметрите на уреда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 основния екран:</w:t>
      </w:r>
    </w:p>
    <w:p w:rsidR="004E0D8F" w:rsidRPr="004E0D8F" w:rsidRDefault="004E0D8F" w:rsidP="00BA7B7E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Задръжте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Info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(или съответния бутон)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 секунди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Навигирайте 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▲/▼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Изход → бутон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Mode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Списък на параметрите: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1"/>
        <w:gridCol w:w="4983"/>
      </w:tblGrid>
      <w:tr w:rsidR="004E0D8F" w:rsidRPr="004E0D8F" w:rsidTr="004E0D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4E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входящата вода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A02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изходящата вода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околната среда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A04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изходящия газ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A05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засмукване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A06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външната намотка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A07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вътрешната намотка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A08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Отваряне на главния разширителен вентил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A09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Отваряне на енталпийния разширителен вентил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A10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Захранващо напрежение / ток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A11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на радиатора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A12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DC шинно напрежение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A13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Реални обороти на компресора</w:t>
            </w:r>
          </w:p>
        </w:tc>
      </w:tr>
      <w:tr w:rsidR="004E0D8F" w:rsidRPr="004E0D8F" w:rsidTr="004E0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A14</w:t>
            </w:r>
          </w:p>
        </w:tc>
        <w:tc>
          <w:tcPr>
            <w:tcW w:w="0" w:type="auto"/>
            <w:vAlign w:val="center"/>
            <w:hideMark/>
          </w:tcPr>
          <w:p w:rsidR="004E0D8F" w:rsidRPr="004E0D8F" w:rsidRDefault="004E0D8F" w:rsidP="00154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0D8F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 на DC вентилатора</w:t>
            </w:r>
          </w:p>
        </w:tc>
      </w:tr>
    </w:tbl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5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❄️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Ръчно принудително размразяване</w:t>
      </w:r>
    </w:p>
    <w:p w:rsidR="004E0D8F" w:rsidRPr="004E0D8F" w:rsidRDefault="004E0D8F" w:rsidP="00BA7B7E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Натиснете едновременно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▼ + Mode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При активно размразяване иконата </w:t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❄️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мига.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6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🔥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Ръчно включване на електрически нагревател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 началния екран:</w:t>
      </w:r>
    </w:p>
    <w:p w:rsidR="004E0D8F" w:rsidRPr="004E0D8F" w:rsidRDefault="004E0D8F" w:rsidP="00BA7B7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Задръжте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Heater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 секунди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→ включване/изключване.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7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🔒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Заключване на клавиатурата (Child Lock)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 основния екран:</w:t>
      </w:r>
    </w:p>
    <w:p w:rsidR="004E0D8F" w:rsidRPr="004E0D8F" w:rsidRDefault="004E0D8F" w:rsidP="00BA7B7E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Натиснете и задръжте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▲ + Mode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 секунди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заключите или отключите екрана.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8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3. Насоки за конфигурация на мрежата (WiFi)</w:t>
      </w:r>
    </w:p>
    <w:p w:rsid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Контролерът има вграден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WiFi модул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който позволява управление през мобилно приложение.</w:t>
      </w:r>
    </w:p>
    <w:p w:rsidR="0015492C" w:rsidRPr="004E0D8F" w:rsidRDefault="0015492C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SimSun" w:hAnsi="Calibri" w:cs="Calibri"/>
          <w:noProof/>
          <w:color w:val="000000"/>
          <w:lang w:val="bg-BG" w:eastAsia="bg-BG"/>
        </w:rPr>
        <w:drawing>
          <wp:inline distT="0" distB="0" distL="114300" distR="114300" wp14:anchorId="67A572A2" wp14:editId="512B9EEC">
            <wp:extent cx="3023870" cy="3023870"/>
            <wp:effectExtent l="0" t="0" r="5080" b="5080"/>
            <wp:docPr id="3" name="图片 5" descr="Smart Life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Smart Life Ap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t>📶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Преди свързване:</w:t>
      </w:r>
    </w:p>
    <w:p w:rsidR="004E0D8F" w:rsidRPr="004E0D8F" w:rsidRDefault="004E0D8F" w:rsidP="00BA7B7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Уверете се, че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рутърът работи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и има сигнал.</w:t>
      </w:r>
    </w:p>
    <w:p w:rsidR="004E0D8F" w:rsidRDefault="004E0D8F" w:rsidP="00BA7B7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Контролерът трябва да е в зона с добро покритие.</w:t>
      </w:r>
    </w:p>
    <w:p w:rsidR="0015492C" w:rsidRDefault="0015492C" w:rsidP="0015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SimSun" w:hAnsi="Calibri" w:cs="Calibri"/>
          <w:b/>
          <w:bCs/>
          <w:noProof/>
          <w:color w:val="000000"/>
          <w:sz w:val="28"/>
          <w:szCs w:val="28"/>
          <w:lang w:val="bg-BG" w:eastAsia="bg-BG"/>
        </w:rPr>
        <w:lastRenderedPageBreak/>
        <w:drawing>
          <wp:inline distT="0" distB="0" distL="114300" distR="114300" wp14:anchorId="06C0CFCF" wp14:editId="2DF0E5FB">
            <wp:extent cx="2139315" cy="3446145"/>
            <wp:effectExtent l="0" t="0" r="13335" b="1905"/>
            <wp:docPr id="23" name="图片 7" descr="4668d46056d66b45abe2a687a70d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4668d46056d66b45abe2a687a70d05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SimSun" w:hAnsi="Calibri" w:cs="Calibri"/>
          <w:b/>
          <w:bCs/>
          <w:noProof/>
          <w:color w:val="000000"/>
          <w:sz w:val="28"/>
          <w:szCs w:val="28"/>
          <w:lang w:val="bg-BG" w:eastAsia="bg-BG"/>
        </w:rPr>
        <w:drawing>
          <wp:inline distT="0" distB="0" distL="114300" distR="114300" wp14:anchorId="3A468F84" wp14:editId="3FFC9B76">
            <wp:extent cx="2087880" cy="3437255"/>
            <wp:effectExtent l="0" t="0" r="7620" b="10795"/>
            <wp:docPr id="22" name="图片 6" descr="166313379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16631337997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2C" w:rsidRPr="004E0D8F" w:rsidRDefault="0015492C" w:rsidP="0015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79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📡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Режими на свързване</w:t>
      </w:r>
    </w:p>
    <w:p w:rsidR="004E0D8F" w:rsidRPr="004E0D8F" w:rsidRDefault="004E0D8F" w:rsidP="00BA7B7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Стандартен режим (Default mode)</w:t>
      </w:r>
    </w:p>
    <w:p w:rsidR="004E0D8F" w:rsidRPr="004E0D8F" w:rsidRDefault="004E0D8F" w:rsidP="00BA7B7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Задръжте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▲ + Mode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3 секунди</w:t>
      </w:r>
    </w:p>
    <w:p w:rsidR="004E0D8F" w:rsidRPr="004E0D8F" w:rsidRDefault="004E0D8F" w:rsidP="00BA7B7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Иконата </w:t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☁️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(WiFi) започва да мига бързо</w:t>
      </w:r>
    </w:p>
    <w:p w:rsidR="004E0D8F" w:rsidRPr="004E0D8F" w:rsidRDefault="004E0D8F" w:rsidP="00BA7B7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Съвместим режим (Compatibility mode)</w:t>
      </w:r>
    </w:p>
    <w:p w:rsidR="004E0D8F" w:rsidRPr="004E0D8F" w:rsidRDefault="004E0D8F" w:rsidP="00BA7B7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Задръжте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▼ + Power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3 секунди</w:t>
      </w:r>
    </w:p>
    <w:p w:rsidR="004E0D8F" w:rsidRPr="004E0D8F" w:rsidRDefault="004E0D8F" w:rsidP="00BA7B7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Иконата мига бавно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0" style="width:0;height:1.5pt" o:hralign="center" o:hrstd="t" o:hr="t" fillcolor="#a0a0a0" stroked="f"/>
        </w:pict>
      </w:r>
    </w:p>
    <w:p w:rsid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📱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Настройки на телефона</w:t>
      </w:r>
    </w:p>
    <w:p w:rsidR="0015492C" w:rsidRPr="004E0D8F" w:rsidRDefault="0015492C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E0D8F" w:rsidRPr="004E0D8F" w:rsidRDefault="004E0D8F" w:rsidP="00BA7B7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Изтеглете приложението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MSmartLife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чрез QR кода.</w:t>
      </w:r>
    </w:p>
    <w:p w:rsidR="004E0D8F" w:rsidRPr="004E0D8F" w:rsidRDefault="004E0D8F" w:rsidP="00BA7B7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Регистрирайте профил.</w:t>
      </w:r>
    </w:p>
    <w:p w:rsidR="004E0D8F" w:rsidRPr="004E0D8F" w:rsidRDefault="004E0D8F" w:rsidP="00BA7B7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Следвайте инструкциите в приложението.</w:t>
      </w:r>
    </w:p>
    <w:p w:rsidR="004E0D8F" w:rsidRDefault="004E0D8F" w:rsidP="00BA7B7E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След успешна връзка иконата </w:t>
      </w:r>
      <w:r w:rsidRPr="004E0D8F">
        <w:rPr>
          <w:rFonts w:ascii="Segoe UI Symbol" w:eastAsia="Times New Roman" w:hAnsi="Segoe UI Symbol" w:cs="Segoe UI Symbol"/>
          <w:sz w:val="24"/>
          <w:szCs w:val="24"/>
        </w:rPr>
        <w:t>☁️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на контролера свети постоянно.</w:t>
      </w:r>
    </w:p>
    <w:p w:rsidR="0015492C" w:rsidRPr="004E0D8F" w:rsidRDefault="0015492C" w:rsidP="001549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bg-BG" w:eastAsia="bg-BG"/>
        </w:rPr>
        <w:lastRenderedPageBreak/>
        <w:drawing>
          <wp:inline distT="0" distB="0" distL="114300" distR="114300" wp14:anchorId="37339D9D" wp14:editId="52325545">
            <wp:extent cx="2257425" cy="3361690"/>
            <wp:effectExtent l="0" t="0" r="9525" b="1016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114300" distR="114300" wp14:anchorId="0C86255E" wp14:editId="115443D8">
            <wp:extent cx="1910080" cy="3378200"/>
            <wp:effectExtent l="0" t="0" r="13970" b="12700"/>
            <wp:docPr id="25" name="图片 9" descr="166313409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16631340947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1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4. Списък на грешките (Error List)</w:t>
      </w:r>
    </w:p>
    <w:p w:rsidR="004E0D8F" w:rsidRPr="004E0D8F" w:rsidRDefault="004E0D8F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🧩 IV. РАБОТА, УПОТРЕБА И ПОДДРЪЖКА НА УРЕДА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2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1. Работа и употреба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Cambria Math" w:eastAsia="Times New Roman" w:hAnsi="Cambria Math" w:cs="Cambria Math"/>
          <w:b/>
          <w:bCs/>
          <w:sz w:val="36"/>
          <w:szCs w:val="36"/>
        </w:rPr>
        <w:t>▶️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Преди първо пускане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Преди да включите термопомпата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 първи път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уверете се, че:</w:t>
      </w:r>
    </w:p>
    <w:p w:rsidR="004E0D8F" w:rsidRPr="004E0D8F" w:rsidRDefault="004E0D8F" w:rsidP="00BA7B7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Нивото на водата в басейна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е по-високо от отвора на тръбата за рециркулация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>(водопроводът, свързан към входа на термопомпата).</w:t>
      </w:r>
    </w:p>
    <w:p w:rsidR="004E0D8F" w:rsidRPr="004E0D8F" w:rsidRDefault="004E0D8F" w:rsidP="00BA7B7E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Цялата водна система е добре обезвъздушена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– не трябва да има въздух в тръбите.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83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Cambria Math" w:eastAsia="Times New Roman" w:hAnsi="Cambria Math" w:cs="Cambria Math"/>
          <w:b/>
          <w:bCs/>
          <w:sz w:val="36"/>
          <w:szCs w:val="36"/>
        </w:rPr>
        <w:t>▶️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Стартиране на уреда</w:t>
      </w:r>
    </w:p>
    <w:p w:rsidR="004E0D8F" w:rsidRPr="004E0D8F" w:rsidRDefault="004E0D8F" w:rsidP="00BA7B7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Включете захранването на уреда.</w:t>
      </w:r>
    </w:p>
    <w:p w:rsidR="004E0D8F" w:rsidRPr="004E0D8F" w:rsidRDefault="004E0D8F" w:rsidP="00BA7B7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Натиснете бутона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ON/OFF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на контролния панел.</w:t>
      </w:r>
    </w:p>
    <w:p w:rsidR="004E0D8F" w:rsidRPr="004E0D8F" w:rsidRDefault="004E0D8F" w:rsidP="00BA7B7E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има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вградено 3-минутно забавяне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за защита на компресора → това е нормално.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След няколко минути проверете дали въздухът, който излиза от уреда, 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по-студен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– това показва нормална работа в режим отопление.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4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Cambria Math" w:eastAsia="Times New Roman" w:hAnsi="Cambria Math" w:cs="Cambria Math"/>
          <w:b/>
          <w:bCs/>
          <w:sz w:val="36"/>
          <w:szCs w:val="36"/>
        </w:rPr>
        <w:t>▶️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Работа на уреда при достигане на зададената температура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Когато се достигне желаната температура на водата:</w:t>
      </w:r>
    </w:p>
    <w:p w:rsidR="004E0D8F" w:rsidRPr="004E0D8F" w:rsidRDefault="004E0D8F" w:rsidP="00BA7B7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Уредът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спира автоматично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4E0D8F" w:rsidP="00BA7B7E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Когато температурата спадне 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2°C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(стойността може да се настройва чрез F12), уредът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рестартира автоматично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5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Cambria Math" w:eastAsia="Times New Roman" w:hAnsi="Cambria Math" w:cs="Cambria Math"/>
          <w:b/>
          <w:bCs/>
          <w:sz w:val="36"/>
          <w:szCs w:val="36"/>
        </w:rPr>
        <w:t>▶️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Забележки за нормалната работа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>⏳ 1. Забавено повторно стартиране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Дори кратко изключване ще активира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3-минутното забавяне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и уредът няма да стартира веднага.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6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t>💧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2. Кондензът е нормално явление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Въздухът, засмукан от уреда, се охлажда силно от топлообменника → това води до конденз върху изпарителя.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При висока влажност могат да се образуват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няколко литра вода на час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Това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 е теч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а нормално състояние.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7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E0D8F">
        <w:rPr>
          <w:rFonts w:ascii="Segoe UI Symbol" w:eastAsia="Times New Roman" w:hAnsi="Segoe UI Symbol" w:cs="Segoe UI Symbol"/>
          <w:b/>
          <w:bCs/>
          <w:sz w:val="27"/>
          <w:szCs w:val="27"/>
        </w:rPr>
        <w:lastRenderedPageBreak/>
        <w:t>🌡</w:t>
      </w:r>
      <w:r w:rsidRPr="004E0D8F">
        <w:rPr>
          <w:rFonts w:ascii="Times New Roman" w:eastAsia="Times New Roman" w:hAnsi="Times New Roman" w:cs="Times New Roman"/>
          <w:b/>
          <w:bCs/>
          <w:sz w:val="27"/>
          <w:szCs w:val="27"/>
        </w:rPr>
        <w:t>️ 3. Първоначално загряване на басейна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Времето зависи от:</w:t>
      </w:r>
    </w:p>
    <w:p w:rsidR="004E0D8F" w:rsidRPr="004E0D8F" w:rsidRDefault="004E0D8F" w:rsidP="00BA7B7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началната температура на водата,</w:t>
      </w:r>
    </w:p>
    <w:p w:rsidR="004E0D8F" w:rsidRPr="004E0D8F" w:rsidRDefault="004E0D8F" w:rsidP="00BA7B7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температурата на въздуха,</w:t>
      </w:r>
    </w:p>
    <w:p w:rsidR="004E0D8F" w:rsidRPr="004E0D8F" w:rsidRDefault="004E0D8F" w:rsidP="00BA7B7E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наличието на изолационно покривало за басейна.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Понякога са необходими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няколко дни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се достигне желаната температура.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br/>
        <w:t xml:space="preserve">С покривало отоплението 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значително по-бързо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8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E0D8F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🔷</w:t>
      </w:r>
      <w:r w:rsidRPr="004E0D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2. Поддръжка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За да работи уредът ефективно и дългосрочно, следвайте тези указания: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89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✔️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Редовно проверявайте водната система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Причини:</w:t>
      </w:r>
    </w:p>
    <w:p w:rsidR="004E0D8F" w:rsidRPr="004E0D8F" w:rsidRDefault="004E0D8F" w:rsidP="00BA7B7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навлизане на въздух в тръбите,</w:t>
      </w:r>
    </w:p>
    <w:p w:rsidR="004E0D8F" w:rsidRPr="004E0D8F" w:rsidRDefault="004E0D8F" w:rsidP="00BA7B7E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недостатъчен дебит.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Това може да намали:</w:t>
      </w:r>
    </w:p>
    <w:p w:rsidR="004E0D8F" w:rsidRPr="004E0D8F" w:rsidRDefault="004E0D8F" w:rsidP="00BA7B7E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отоплителния капацитет,</w:t>
      </w:r>
    </w:p>
    <w:p w:rsidR="004E0D8F" w:rsidRPr="004E0D8F" w:rsidRDefault="004E0D8F" w:rsidP="00BA7B7E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надеждността,</w:t>
      </w:r>
    </w:p>
    <w:p w:rsidR="004E0D8F" w:rsidRPr="004E0D8F" w:rsidRDefault="004E0D8F" w:rsidP="00BA7B7E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експлоатационния живот на устройството.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0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✔️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Почиствайте басейна и филтърната система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Замърсени филтри:</w:t>
      </w:r>
    </w:p>
    <w:p w:rsidR="004E0D8F" w:rsidRPr="004E0D8F" w:rsidRDefault="004E0D8F" w:rsidP="00BA7B7E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повишават съпротивлението на водата,</w:t>
      </w:r>
    </w:p>
    <w:p w:rsidR="004E0D8F" w:rsidRPr="004E0D8F" w:rsidRDefault="004E0D8F" w:rsidP="00BA7B7E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могат да доведат до повреди,</w:t>
      </w:r>
    </w:p>
    <w:p w:rsidR="004E0D8F" w:rsidRPr="004E0D8F" w:rsidRDefault="004E0D8F" w:rsidP="00BA7B7E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намаляват ефективността.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1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lastRenderedPageBreak/>
        <w:t>✔️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Почиствайте топлообменника и въздухопровода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Уверете се, че ламелите на топлообменника са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чисти и без прах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не се блокира въздушният поток.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2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✔️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Източване на водата при дълъг престой или зимни условия</w:t>
      </w:r>
    </w:p>
    <w:p w:rsidR="004E0D8F" w:rsidRPr="004E0D8F" w:rsidRDefault="004E0D8F" w:rsidP="004E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Ако уредът няма да се използва за дълго или температурата пада под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0°C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, или има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спиране на тока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0D8F" w:rsidRPr="004E0D8F" w:rsidRDefault="004E0D8F" w:rsidP="00BA7B7E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Източете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цялата вода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от топлообменника чрез дренажния вентил.</w:t>
      </w:r>
    </w:p>
    <w:p w:rsidR="004E0D8F" w:rsidRPr="004E0D8F" w:rsidRDefault="004E0D8F" w:rsidP="00BA7B7E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В противен случай топлообменникът може да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замръзне и да се спука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 → това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не се покрива от гаранцията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3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✔️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Преди повторно пускане след дълъг застой</w:t>
      </w:r>
    </w:p>
    <w:p w:rsidR="004E0D8F" w:rsidRPr="004E0D8F" w:rsidRDefault="004E0D8F" w:rsidP="00BA7B7E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Проверете дали водната система е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напълно пълна с вода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0D8F" w:rsidRPr="004E0D8F" w:rsidRDefault="004E0D8F" w:rsidP="00BA7B7E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>уверете се, че няма въздух в тръбите.</w:t>
      </w:r>
    </w:p>
    <w:p w:rsidR="004E0D8F" w:rsidRPr="004E0D8F" w:rsidRDefault="00807086" w:rsidP="004E0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4" style="width:0;height:1.5pt" o:hralign="center" o:hrstd="t" o:hr="t" fillcolor="#a0a0a0" stroked="f"/>
        </w:pict>
      </w:r>
    </w:p>
    <w:p w:rsidR="004E0D8F" w:rsidRPr="004E0D8F" w:rsidRDefault="004E0D8F" w:rsidP="004E0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E0D8F">
        <w:rPr>
          <w:rFonts w:ascii="Segoe UI Symbol" w:eastAsia="Times New Roman" w:hAnsi="Segoe UI Symbol" w:cs="Segoe UI Symbol"/>
          <w:b/>
          <w:bCs/>
          <w:sz w:val="36"/>
          <w:szCs w:val="36"/>
        </w:rPr>
        <w:t>✔️</w:t>
      </w:r>
      <w:r w:rsidRPr="004E0D8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При неработещ уред през зимата</w:t>
      </w:r>
    </w:p>
    <w:p w:rsidR="004E0D8F" w:rsidRDefault="004E0D8F" w:rsidP="00BA7B7E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0D8F">
        <w:rPr>
          <w:rFonts w:ascii="Times New Roman" w:eastAsia="Times New Roman" w:hAnsi="Times New Roman" w:cs="Times New Roman"/>
          <w:sz w:val="24"/>
          <w:szCs w:val="24"/>
        </w:rPr>
        <w:t xml:space="preserve">Покрийте уреда със </w:t>
      </w:r>
      <w:r w:rsidRPr="004E0D8F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защитно покривало</w:t>
      </w:r>
      <w:r w:rsidRPr="004E0D8F">
        <w:rPr>
          <w:rFonts w:ascii="Times New Roman" w:eastAsia="Times New Roman" w:hAnsi="Times New Roman" w:cs="Times New Roman"/>
          <w:sz w:val="24"/>
          <w:szCs w:val="24"/>
        </w:rPr>
        <w:t>, за да предотвратите натрупване на сняг, лед и прах.</w:t>
      </w:r>
    </w:p>
    <w:p w:rsidR="00A163A1" w:rsidRDefault="00A163A1" w:rsidP="00A163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63A1" w:rsidRPr="004E0D8F" w:rsidRDefault="00A163A1" w:rsidP="00A163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❗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СПИСЪК С ГРЕШКИ (MALFUNCTION LIST)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По-долу са описани всички кодове за грешки, причините за тях и препоръчваните решения.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rect id="_x0000_i1095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🔧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Er03 — Затворен воден поток (Flow switch closed)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Причини:</w:t>
      </w:r>
    </w:p>
    <w:p w:rsidR="00A163A1" w:rsidRPr="00A163A1" w:rsidRDefault="00A163A1" w:rsidP="00BA7B7E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Недостатъчен воден дебит</w:t>
      </w:r>
    </w:p>
    <w:p w:rsidR="00A163A1" w:rsidRPr="00A163A1" w:rsidRDefault="00A163A1" w:rsidP="00BA7B7E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Неправилна посока на водния поток</w:t>
      </w:r>
    </w:p>
    <w:p w:rsidR="00A163A1" w:rsidRPr="00A163A1" w:rsidRDefault="00A163A1" w:rsidP="00BA7B7E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Дефектен сензор за проток (flow switch)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дали дебитът е достатъчен</w:t>
      </w:r>
    </w:p>
    <w:p w:rsidR="00A163A1" w:rsidRPr="00A163A1" w:rsidRDefault="00A163A1" w:rsidP="00BA7B7E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Уверете се, че водата тече в правилната посока</w:t>
      </w:r>
    </w:p>
    <w:p w:rsidR="00A163A1" w:rsidRPr="00A163A1" w:rsidRDefault="00A163A1" w:rsidP="00BA7B7E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При нужда заменете сензора за проток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6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❄️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Er04 — Защита от замръзване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Причина:</w:t>
      </w:r>
    </w:p>
    <w:p w:rsidR="00A163A1" w:rsidRPr="00A163A1" w:rsidRDefault="00A163A1" w:rsidP="00BA7B7E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Твърде ниска външна температура → системата се защитава от замръзване.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Оставете уреда под напрежение, за да може да поддържа защита.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7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🔥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Er05 — Високо налягане (High pressure protection)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Причини:</w:t>
      </w:r>
    </w:p>
    <w:p w:rsidR="00A163A1" w:rsidRPr="00A163A1" w:rsidRDefault="00A163A1" w:rsidP="00BA7B7E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Прекалено голямо количество хладилен агент</w:t>
      </w:r>
    </w:p>
    <w:p w:rsidR="00A163A1" w:rsidRPr="00A163A1" w:rsidRDefault="00A163A1" w:rsidP="00BA7B7E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Недостатъчен въздушен поток при охлаждане</w:t>
      </w:r>
    </w:p>
    <w:p w:rsidR="00A163A1" w:rsidRPr="00A163A1" w:rsidRDefault="00A163A1" w:rsidP="00BA7B7E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Недостатъчен воден дебит при отопление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Решение:</w:t>
      </w:r>
    </w:p>
    <w:p w:rsidR="00A163A1" w:rsidRPr="00A163A1" w:rsidRDefault="00A163A1" w:rsidP="00BA7B7E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Източете излишния хладилен агент</w:t>
      </w:r>
    </w:p>
    <w:p w:rsidR="00A163A1" w:rsidRPr="00A163A1" w:rsidRDefault="00A163A1" w:rsidP="00BA7B7E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Почистете въздушния топлообменник</w:t>
      </w:r>
    </w:p>
    <w:p w:rsidR="00A163A1" w:rsidRPr="00A163A1" w:rsidRDefault="00A163A1" w:rsidP="00BA7B7E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дали водният дебит е достатъчен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8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🧊 Er06 — Ниско налягане (Low pressure protection)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Причини:</w:t>
      </w:r>
    </w:p>
    <w:p w:rsidR="00A163A1" w:rsidRPr="00A163A1" w:rsidRDefault="00A163A1" w:rsidP="00BA7B7E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Недостатъчно количество хладилен агент</w:t>
      </w:r>
    </w:p>
    <w:p w:rsidR="00A163A1" w:rsidRPr="00A163A1" w:rsidRDefault="00A163A1" w:rsidP="00BA7B7E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Запушен филтър или неправилно настроен електронен разширителен вентил</w:t>
      </w:r>
    </w:p>
    <w:p w:rsidR="00A163A1" w:rsidRPr="00A163A1" w:rsidRDefault="00A163A1" w:rsidP="00BA7B7E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Недостатъчен въздушен дебит при отопление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за теч → дозаредете хладилен агент</w:t>
      </w:r>
    </w:p>
    <w:p w:rsidR="00A163A1" w:rsidRPr="00A163A1" w:rsidRDefault="00A163A1" w:rsidP="00BA7B7E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Подменете филтъра / коригирайте разширителния вентил</w:t>
      </w:r>
    </w:p>
    <w:p w:rsidR="00A163A1" w:rsidRPr="00A163A1" w:rsidRDefault="00A163A1" w:rsidP="00BA7B7E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Почистете топлообменника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99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🔌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Er09 — Комуникационна грешка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Причина:</w:t>
      </w:r>
    </w:p>
    <w:p w:rsidR="00A163A1" w:rsidRPr="00A163A1" w:rsidRDefault="00A163A1" w:rsidP="00BA7B7E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Лоша или прекъсната кабелна връзка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всички кабели и конектори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0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🔋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Er10 — Грешка в комуникацията с инверторния модул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Решение:</w:t>
      </w:r>
    </w:p>
    <w:p w:rsidR="00A163A1" w:rsidRPr="00A163A1" w:rsidRDefault="00A163A1" w:rsidP="00BA7B7E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или подменете инверторния модул (от специалист)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1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🌡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Er12 — Прегряване на изходящия газ (Excessive exhaust temp)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Причини:</w:t>
      </w:r>
    </w:p>
    <w:p w:rsidR="00A163A1" w:rsidRPr="00A163A1" w:rsidRDefault="00A163A1" w:rsidP="00BA7B7E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Недостатъчно количество хладилен агент</w:t>
      </w:r>
    </w:p>
    <w:p w:rsidR="00A163A1" w:rsidRPr="00A163A1" w:rsidRDefault="00A163A1" w:rsidP="00BA7B7E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Недостатъчен воден дебит при отопление</w:t>
      </w:r>
    </w:p>
    <w:p w:rsidR="00A163A1" w:rsidRPr="00A163A1" w:rsidRDefault="00A163A1" w:rsidP="00BA7B7E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Недостатъчен въздушен дебит при охлаждане</w:t>
      </w:r>
    </w:p>
    <w:p w:rsidR="00A163A1" w:rsidRPr="00A163A1" w:rsidRDefault="00A163A1" w:rsidP="00BA7B7E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Запушен филтър или грешни настройки на разширителния вентил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за теч → дозаредете</w:t>
      </w:r>
    </w:p>
    <w:p w:rsidR="00A163A1" w:rsidRPr="00A163A1" w:rsidRDefault="00A163A1" w:rsidP="00BA7B7E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дебита на водата</w:t>
      </w:r>
    </w:p>
    <w:p w:rsidR="00A163A1" w:rsidRPr="00A163A1" w:rsidRDefault="00A163A1" w:rsidP="00BA7B7E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Почистете въздушния топлообменник</w:t>
      </w:r>
    </w:p>
    <w:p w:rsidR="00A163A1" w:rsidRPr="00A163A1" w:rsidRDefault="00A163A1" w:rsidP="00BA7B7E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Подменете филтъра / настройте разширителния вентил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2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💧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Er15 — Грешка в сензора за входяща вода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Причина:</w:t>
      </w:r>
    </w:p>
    <w:p w:rsidR="00A163A1" w:rsidRPr="00A163A1" w:rsidRDefault="00A163A1" w:rsidP="00BA7B7E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Скъсан или късо съединен сензор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и подмяна на сензора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3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lastRenderedPageBreak/>
        <w:t>💦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Er16 — Грешка в сензора на охлаждащата тръба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Причина:</w:t>
      </w:r>
    </w:p>
    <w:p w:rsidR="00A163A1" w:rsidRPr="00A163A1" w:rsidRDefault="00A163A1" w:rsidP="00BA7B7E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Скъсан или късо съединен сензор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и подмяна на сензора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4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🌡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Er18 — Грешка в сензора за температура на изходящия газ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и подмяна на сензора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5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🌀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Er19 — Грешка на DC вентилатора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Причина:</w:t>
      </w:r>
    </w:p>
    <w:p w:rsidR="00A163A1" w:rsidRPr="00A163A1" w:rsidRDefault="00A163A1" w:rsidP="00BA7B7E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Дефект на двигателя или електрониката на вентилатора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/ подмяна от сервиз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6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⚡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Er20 — Грешка в инверторния модул (защита)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Решение:</w:t>
      </w:r>
    </w:p>
    <w:p w:rsidR="00A163A1" w:rsidRPr="00A163A1" w:rsidRDefault="00A163A1" w:rsidP="00BA7B7E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Уредът се нуждае от сервизна диагностика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7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🌬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Er21 — Грешка в сензора на околната температура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Подмяна на сензора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8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❄️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Er23 — Температурата на водата при охлаждане е твърде ниска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Причина:</w:t>
      </w:r>
    </w:p>
    <w:p w:rsidR="00A163A1" w:rsidRPr="00A163A1" w:rsidRDefault="00A163A1" w:rsidP="00BA7B7E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Недостатъчен воден дебит при охлаждане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и увеличете водния поток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09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💧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Er27 — Грешка в сензора на изходящата вода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или подмяна на сензора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10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lastRenderedPageBreak/>
        <w:t>⚡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Er28 — Защита от свръхток (Overcurrent protection)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Причини:</w:t>
      </w:r>
    </w:p>
    <w:p w:rsidR="00A163A1" w:rsidRPr="00A163A1" w:rsidRDefault="00A163A1" w:rsidP="00BA7B7E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Ниско напрежение</w:t>
      </w:r>
    </w:p>
    <w:p w:rsidR="00A163A1" w:rsidRPr="00A163A1" w:rsidRDefault="00A163A1" w:rsidP="00BA7B7E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Твърде висока температура на входящата вода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напрежението</w:t>
      </w:r>
    </w:p>
    <w:p w:rsidR="00A163A1" w:rsidRPr="00A163A1" w:rsidRDefault="00A163A1" w:rsidP="00BA7B7E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Проверете температурата на входящата вода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11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🌡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Er29 — Грешка в сензора за температура на засмукване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Подмяна на сензора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12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🔥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Er32 — Защита: твърде висока температура на изходящата вода при отопление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на водния поток, почистване на системата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13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🌬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️ Er33 — Защита: висока температура на външната намотка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Решение:</w:t>
      </w:r>
    </w:p>
    <w:p w:rsidR="00A163A1" w:rsidRPr="00A163A1" w:rsidRDefault="00A163A1" w:rsidP="00BA7B7E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на въздушния поток и топлообменника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14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🌀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Er42 — Грешка в температурния сензор на намотката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Причина:</w:t>
      </w:r>
    </w:p>
    <w:p w:rsidR="00A163A1" w:rsidRPr="00A163A1" w:rsidRDefault="00A163A1" w:rsidP="00BA7B7E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Скъсан или късо съединен сензор</w: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63A1">
        <w:rPr>
          <w:rFonts w:ascii="Times New Roman" w:eastAsia="Times New Roman" w:hAnsi="Times New Roman" w:cs="Times New Roman"/>
          <w:b/>
          <w:bCs/>
          <w:sz w:val="27"/>
          <w:szCs w:val="27"/>
        </w:rPr>
        <w:t>Решение:</w:t>
      </w:r>
    </w:p>
    <w:p w:rsidR="00A163A1" w:rsidRPr="00A163A1" w:rsidRDefault="00A163A1" w:rsidP="00BA7B7E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sz w:val="24"/>
          <w:szCs w:val="24"/>
        </w:rPr>
        <w:t>Проверка или подмяна на сензора</w:t>
      </w:r>
    </w:p>
    <w:p w:rsidR="00A163A1" w:rsidRPr="00A163A1" w:rsidRDefault="00807086" w:rsidP="00A16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115" style="width:0;height:1.5pt" o:hralign="center" o:hrstd="t" o:hr="t" fillcolor="#a0a0a0" stroked="f"/>
        </w:pict>
      </w:r>
    </w:p>
    <w:p w:rsidR="00A163A1" w:rsidRPr="00A163A1" w:rsidRDefault="00A163A1" w:rsidP="00A163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163A1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📌</w:t>
      </w:r>
      <w:r w:rsidRPr="00A163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Забележки:</w:t>
      </w:r>
    </w:p>
    <w:p w:rsidR="00A163A1" w:rsidRPr="00A163A1" w:rsidRDefault="00A163A1" w:rsidP="00BA7B7E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b/>
          <w:bCs/>
          <w:sz w:val="24"/>
          <w:szCs w:val="24"/>
        </w:rPr>
        <w:t>Кодовете за грешки се показват последователно</w:t>
      </w:r>
      <w:r w:rsidRPr="00A163A1">
        <w:rPr>
          <w:rFonts w:ascii="Times New Roman" w:eastAsia="Times New Roman" w:hAnsi="Times New Roman" w:cs="Times New Roman"/>
          <w:sz w:val="24"/>
          <w:szCs w:val="24"/>
        </w:rPr>
        <w:t>, ако има повече от една.</w:t>
      </w:r>
    </w:p>
    <w:p w:rsidR="00A163A1" w:rsidRPr="00A163A1" w:rsidRDefault="00A163A1" w:rsidP="00BA7B7E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b/>
          <w:bCs/>
          <w:sz w:val="24"/>
          <w:szCs w:val="24"/>
        </w:rPr>
        <w:t>Автоматично възстановяване</w:t>
      </w:r>
      <w:r w:rsidRPr="00A163A1">
        <w:rPr>
          <w:rFonts w:ascii="Times New Roman" w:eastAsia="Times New Roman" w:hAnsi="Times New Roman" w:cs="Times New Roman"/>
          <w:sz w:val="24"/>
          <w:szCs w:val="24"/>
        </w:rPr>
        <w:t xml:space="preserve"> – уредът излиза сам от авариен режим, когато проблемът е отстранен.</w:t>
      </w:r>
    </w:p>
    <w:p w:rsidR="00A163A1" w:rsidRPr="00A163A1" w:rsidRDefault="00A163A1" w:rsidP="00BA7B7E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63A1">
        <w:rPr>
          <w:rFonts w:ascii="Times New Roman" w:eastAsia="Times New Roman" w:hAnsi="Times New Roman" w:cs="Times New Roman"/>
          <w:b/>
          <w:bCs/>
          <w:sz w:val="24"/>
          <w:szCs w:val="24"/>
        </w:rPr>
        <w:t>Ръчно възстановяване</w:t>
      </w:r>
      <w:r w:rsidRPr="00A163A1">
        <w:rPr>
          <w:rFonts w:ascii="Times New Roman" w:eastAsia="Times New Roman" w:hAnsi="Times New Roman" w:cs="Times New Roman"/>
          <w:sz w:val="24"/>
          <w:szCs w:val="24"/>
        </w:rPr>
        <w:t xml:space="preserve"> – ако уредът остава в авариен режим след отстраняване на проблема, трябва да се </w:t>
      </w:r>
      <w:r w:rsidRPr="00A163A1">
        <w:rPr>
          <w:rFonts w:ascii="Times New Roman" w:eastAsia="Times New Roman" w:hAnsi="Times New Roman" w:cs="Times New Roman"/>
          <w:b/>
          <w:bCs/>
          <w:sz w:val="24"/>
          <w:szCs w:val="24"/>
        </w:rPr>
        <w:t>изключи от захранване и да се включи отново</w:t>
      </w:r>
      <w:r w:rsidRPr="00A163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4ECD" w:rsidRDefault="00CE4ECD"/>
    <w:p w:rsidR="00A163A1" w:rsidRDefault="00A163A1" w:rsidP="00A163A1">
      <w:bookmarkStart w:id="1" w:name="_GoBack"/>
      <w:bookmarkEnd w:id="1"/>
    </w:p>
    <w:p w:rsidR="00A163A1" w:rsidRDefault="00A163A1"/>
    <w:sectPr w:rsidR="00A163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B0851"/>
    <w:multiLevelType w:val="multilevel"/>
    <w:tmpl w:val="98A4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223E1"/>
    <w:multiLevelType w:val="multilevel"/>
    <w:tmpl w:val="452A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265CE"/>
    <w:multiLevelType w:val="multilevel"/>
    <w:tmpl w:val="C2E4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100F34"/>
    <w:multiLevelType w:val="multilevel"/>
    <w:tmpl w:val="D580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5008F3"/>
    <w:multiLevelType w:val="multilevel"/>
    <w:tmpl w:val="F7B6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0B0512"/>
    <w:multiLevelType w:val="multilevel"/>
    <w:tmpl w:val="75DE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9E08D9"/>
    <w:multiLevelType w:val="multilevel"/>
    <w:tmpl w:val="45C8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1917B3"/>
    <w:multiLevelType w:val="multilevel"/>
    <w:tmpl w:val="DA9C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C337EC"/>
    <w:multiLevelType w:val="multilevel"/>
    <w:tmpl w:val="383CA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2F14A1"/>
    <w:multiLevelType w:val="multilevel"/>
    <w:tmpl w:val="4AC26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D85C3A"/>
    <w:multiLevelType w:val="multilevel"/>
    <w:tmpl w:val="E3CC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906E96"/>
    <w:multiLevelType w:val="multilevel"/>
    <w:tmpl w:val="6BB6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28353F"/>
    <w:multiLevelType w:val="multilevel"/>
    <w:tmpl w:val="E95E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C062FE"/>
    <w:multiLevelType w:val="multilevel"/>
    <w:tmpl w:val="F4700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965E9D"/>
    <w:multiLevelType w:val="multilevel"/>
    <w:tmpl w:val="1098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3820A7"/>
    <w:multiLevelType w:val="multilevel"/>
    <w:tmpl w:val="C588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853BF5"/>
    <w:multiLevelType w:val="multilevel"/>
    <w:tmpl w:val="C21E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7E0C1D"/>
    <w:multiLevelType w:val="multilevel"/>
    <w:tmpl w:val="C57A5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6549B9"/>
    <w:multiLevelType w:val="multilevel"/>
    <w:tmpl w:val="21F8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287E0D"/>
    <w:multiLevelType w:val="multilevel"/>
    <w:tmpl w:val="270C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DC4194"/>
    <w:multiLevelType w:val="multilevel"/>
    <w:tmpl w:val="1BF8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D454B7"/>
    <w:multiLevelType w:val="multilevel"/>
    <w:tmpl w:val="7164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065228"/>
    <w:multiLevelType w:val="multilevel"/>
    <w:tmpl w:val="2802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F81591"/>
    <w:multiLevelType w:val="multilevel"/>
    <w:tmpl w:val="4380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21D2D8B"/>
    <w:multiLevelType w:val="multilevel"/>
    <w:tmpl w:val="B306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6338D4"/>
    <w:multiLevelType w:val="multilevel"/>
    <w:tmpl w:val="BD6A3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AE7DBD"/>
    <w:multiLevelType w:val="multilevel"/>
    <w:tmpl w:val="31C60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DE09CE"/>
    <w:multiLevelType w:val="multilevel"/>
    <w:tmpl w:val="A5E2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72F52A9"/>
    <w:multiLevelType w:val="multilevel"/>
    <w:tmpl w:val="E50A6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79B0741"/>
    <w:multiLevelType w:val="multilevel"/>
    <w:tmpl w:val="CD96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C927D99"/>
    <w:multiLevelType w:val="multilevel"/>
    <w:tmpl w:val="77BA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CB94712"/>
    <w:multiLevelType w:val="multilevel"/>
    <w:tmpl w:val="6D3C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5A53B1"/>
    <w:multiLevelType w:val="multilevel"/>
    <w:tmpl w:val="E504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60069F"/>
    <w:multiLevelType w:val="multilevel"/>
    <w:tmpl w:val="5294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FC17F94"/>
    <w:multiLevelType w:val="multilevel"/>
    <w:tmpl w:val="6336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07B6627"/>
    <w:multiLevelType w:val="multilevel"/>
    <w:tmpl w:val="7552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216040D"/>
    <w:multiLevelType w:val="multilevel"/>
    <w:tmpl w:val="3C2A7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2FE51B5"/>
    <w:multiLevelType w:val="multilevel"/>
    <w:tmpl w:val="B1B4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36718CB"/>
    <w:multiLevelType w:val="multilevel"/>
    <w:tmpl w:val="9826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3AE1A56"/>
    <w:multiLevelType w:val="multilevel"/>
    <w:tmpl w:val="2CFAC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3C106F4"/>
    <w:multiLevelType w:val="multilevel"/>
    <w:tmpl w:val="EFD8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3DF076C"/>
    <w:multiLevelType w:val="multilevel"/>
    <w:tmpl w:val="C71E4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497058F"/>
    <w:multiLevelType w:val="multilevel"/>
    <w:tmpl w:val="C678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743205A"/>
    <w:multiLevelType w:val="multilevel"/>
    <w:tmpl w:val="C1B01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7967AB6"/>
    <w:multiLevelType w:val="multilevel"/>
    <w:tmpl w:val="F150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8970C7D"/>
    <w:multiLevelType w:val="multilevel"/>
    <w:tmpl w:val="6C90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A8228A7"/>
    <w:multiLevelType w:val="multilevel"/>
    <w:tmpl w:val="91F87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AFB4905"/>
    <w:multiLevelType w:val="multilevel"/>
    <w:tmpl w:val="F836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CE7740E"/>
    <w:multiLevelType w:val="multilevel"/>
    <w:tmpl w:val="1CF6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F6218FA"/>
    <w:multiLevelType w:val="multilevel"/>
    <w:tmpl w:val="B0D2F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1416645"/>
    <w:multiLevelType w:val="multilevel"/>
    <w:tmpl w:val="7332D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14919C0"/>
    <w:multiLevelType w:val="multilevel"/>
    <w:tmpl w:val="285A5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25E276A"/>
    <w:multiLevelType w:val="multilevel"/>
    <w:tmpl w:val="8F86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2682095"/>
    <w:multiLevelType w:val="multilevel"/>
    <w:tmpl w:val="3E3E2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4A03C69"/>
    <w:multiLevelType w:val="multilevel"/>
    <w:tmpl w:val="ACDE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6A65B25"/>
    <w:multiLevelType w:val="multilevel"/>
    <w:tmpl w:val="BDE0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6E3012B"/>
    <w:multiLevelType w:val="multilevel"/>
    <w:tmpl w:val="0EF8A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7452770"/>
    <w:multiLevelType w:val="multilevel"/>
    <w:tmpl w:val="5B949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86E4309"/>
    <w:multiLevelType w:val="multilevel"/>
    <w:tmpl w:val="E1CC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8F877E5"/>
    <w:multiLevelType w:val="multilevel"/>
    <w:tmpl w:val="BC0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99F7693"/>
    <w:multiLevelType w:val="multilevel"/>
    <w:tmpl w:val="7842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AEC65DE"/>
    <w:multiLevelType w:val="multilevel"/>
    <w:tmpl w:val="9524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B1F1066"/>
    <w:multiLevelType w:val="multilevel"/>
    <w:tmpl w:val="9DCC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EA64AC6"/>
    <w:multiLevelType w:val="multilevel"/>
    <w:tmpl w:val="BF6E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F9C38D7"/>
    <w:multiLevelType w:val="multilevel"/>
    <w:tmpl w:val="A2C4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0351E7E"/>
    <w:multiLevelType w:val="multilevel"/>
    <w:tmpl w:val="0786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45C7A53"/>
    <w:multiLevelType w:val="multilevel"/>
    <w:tmpl w:val="15CE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5123AEC"/>
    <w:multiLevelType w:val="multilevel"/>
    <w:tmpl w:val="65D4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5F53A79"/>
    <w:multiLevelType w:val="multilevel"/>
    <w:tmpl w:val="037C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7E5193A"/>
    <w:multiLevelType w:val="multilevel"/>
    <w:tmpl w:val="E7B48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9774B28"/>
    <w:multiLevelType w:val="multilevel"/>
    <w:tmpl w:val="04A6A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A731A9A"/>
    <w:multiLevelType w:val="multilevel"/>
    <w:tmpl w:val="8C6ED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B9E610F"/>
    <w:multiLevelType w:val="multilevel"/>
    <w:tmpl w:val="9E547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C9A2A7A"/>
    <w:multiLevelType w:val="multilevel"/>
    <w:tmpl w:val="8646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CB10F80"/>
    <w:multiLevelType w:val="multilevel"/>
    <w:tmpl w:val="CE42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E4E6B0B"/>
    <w:multiLevelType w:val="multilevel"/>
    <w:tmpl w:val="BBF8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33A43E6"/>
    <w:multiLevelType w:val="multilevel"/>
    <w:tmpl w:val="0E00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51F7315"/>
    <w:multiLevelType w:val="multilevel"/>
    <w:tmpl w:val="8C4C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6A14FF8"/>
    <w:multiLevelType w:val="multilevel"/>
    <w:tmpl w:val="27901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A4E54C7"/>
    <w:multiLevelType w:val="multilevel"/>
    <w:tmpl w:val="5FF0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A573809"/>
    <w:multiLevelType w:val="multilevel"/>
    <w:tmpl w:val="F6E6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A80637D"/>
    <w:multiLevelType w:val="multilevel"/>
    <w:tmpl w:val="EF74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C2D1FAA"/>
    <w:multiLevelType w:val="multilevel"/>
    <w:tmpl w:val="D60C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DE04592"/>
    <w:multiLevelType w:val="multilevel"/>
    <w:tmpl w:val="4B80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E6778E4"/>
    <w:multiLevelType w:val="multilevel"/>
    <w:tmpl w:val="4CBE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8"/>
  </w:num>
  <w:num w:numId="2">
    <w:abstractNumId w:val="14"/>
  </w:num>
  <w:num w:numId="3">
    <w:abstractNumId w:val="44"/>
  </w:num>
  <w:num w:numId="4">
    <w:abstractNumId w:val="38"/>
  </w:num>
  <w:num w:numId="5">
    <w:abstractNumId w:val="32"/>
  </w:num>
  <w:num w:numId="6">
    <w:abstractNumId w:val="40"/>
  </w:num>
  <w:num w:numId="7">
    <w:abstractNumId w:val="6"/>
  </w:num>
  <w:num w:numId="8">
    <w:abstractNumId w:val="79"/>
  </w:num>
  <w:num w:numId="9">
    <w:abstractNumId w:val="83"/>
  </w:num>
  <w:num w:numId="10">
    <w:abstractNumId w:val="12"/>
  </w:num>
  <w:num w:numId="11">
    <w:abstractNumId w:val="27"/>
  </w:num>
  <w:num w:numId="12">
    <w:abstractNumId w:val="28"/>
  </w:num>
  <w:num w:numId="13">
    <w:abstractNumId w:val="80"/>
  </w:num>
  <w:num w:numId="14">
    <w:abstractNumId w:val="10"/>
  </w:num>
  <w:num w:numId="15">
    <w:abstractNumId w:val="11"/>
  </w:num>
  <w:num w:numId="16">
    <w:abstractNumId w:val="67"/>
  </w:num>
  <w:num w:numId="17">
    <w:abstractNumId w:val="76"/>
  </w:num>
  <w:num w:numId="18">
    <w:abstractNumId w:val="24"/>
  </w:num>
  <w:num w:numId="19">
    <w:abstractNumId w:val="2"/>
  </w:num>
  <w:num w:numId="20">
    <w:abstractNumId w:val="3"/>
  </w:num>
  <w:num w:numId="21">
    <w:abstractNumId w:val="35"/>
  </w:num>
  <w:num w:numId="22">
    <w:abstractNumId w:val="31"/>
  </w:num>
  <w:num w:numId="23">
    <w:abstractNumId w:val="7"/>
  </w:num>
  <w:num w:numId="24">
    <w:abstractNumId w:val="47"/>
  </w:num>
  <w:num w:numId="25">
    <w:abstractNumId w:val="26"/>
  </w:num>
  <w:num w:numId="26">
    <w:abstractNumId w:val="0"/>
  </w:num>
  <w:num w:numId="27">
    <w:abstractNumId w:val="56"/>
  </w:num>
  <w:num w:numId="28">
    <w:abstractNumId w:val="62"/>
  </w:num>
  <w:num w:numId="29">
    <w:abstractNumId w:val="18"/>
  </w:num>
  <w:num w:numId="30">
    <w:abstractNumId w:val="29"/>
  </w:num>
  <w:num w:numId="31">
    <w:abstractNumId w:val="25"/>
  </w:num>
  <w:num w:numId="32">
    <w:abstractNumId w:val="21"/>
  </w:num>
  <w:num w:numId="33">
    <w:abstractNumId w:val="73"/>
  </w:num>
  <w:num w:numId="34">
    <w:abstractNumId w:val="72"/>
  </w:num>
  <w:num w:numId="35">
    <w:abstractNumId w:val="43"/>
  </w:num>
  <w:num w:numId="36">
    <w:abstractNumId w:val="74"/>
  </w:num>
  <w:num w:numId="37">
    <w:abstractNumId w:val="37"/>
  </w:num>
  <w:num w:numId="38">
    <w:abstractNumId w:val="78"/>
  </w:num>
  <w:num w:numId="39">
    <w:abstractNumId w:val="17"/>
  </w:num>
  <w:num w:numId="40">
    <w:abstractNumId w:val="13"/>
  </w:num>
  <w:num w:numId="41">
    <w:abstractNumId w:val="41"/>
  </w:num>
  <w:num w:numId="42">
    <w:abstractNumId w:val="19"/>
  </w:num>
  <w:num w:numId="43">
    <w:abstractNumId w:val="46"/>
  </w:num>
  <w:num w:numId="44">
    <w:abstractNumId w:val="71"/>
  </w:num>
  <w:num w:numId="45">
    <w:abstractNumId w:val="59"/>
  </w:num>
  <w:num w:numId="46">
    <w:abstractNumId w:val="20"/>
  </w:num>
  <w:num w:numId="47">
    <w:abstractNumId w:val="49"/>
  </w:num>
  <w:num w:numId="48">
    <w:abstractNumId w:val="16"/>
  </w:num>
  <w:num w:numId="49">
    <w:abstractNumId w:val="22"/>
  </w:num>
  <w:num w:numId="50">
    <w:abstractNumId w:val="57"/>
  </w:num>
  <w:num w:numId="51">
    <w:abstractNumId w:val="1"/>
  </w:num>
  <w:num w:numId="52">
    <w:abstractNumId w:val="34"/>
  </w:num>
  <w:num w:numId="53">
    <w:abstractNumId w:val="64"/>
  </w:num>
  <w:num w:numId="54">
    <w:abstractNumId w:val="55"/>
  </w:num>
  <w:num w:numId="55">
    <w:abstractNumId w:val="82"/>
  </w:num>
  <w:num w:numId="56">
    <w:abstractNumId w:val="36"/>
  </w:num>
  <w:num w:numId="57">
    <w:abstractNumId w:val="69"/>
  </w:num>
  <w:num w:numId="58">
    <w:abstractNumId w:val="53"/>
  </w:num>
  <w:num w:numId="59">
    <w:abstractNumId w:val="45"/>
  </w:num>
  <w:num w:numId="60">
    <w:abstractNumId w:val="70"/>
  </w:num>
  <w:num w:numId="61">
    <w:abstractNumId w:val="60"/>
  </w:num>
  <w:num w:numId="62">
    <w:abstractNumId w:val="33"/>
  </w:num>
  <w:num w:numId="63">
    <w:abstractNumId w:val="51"/>
  </w:num>
  <w:num w:numId="64">
    <w:abstractNumId w:val="63"/>
  </w:num>
  <w:num w:numId="65">
    <w:abstractNumId w:val="77"/>
  </w:num>
  <w:num w:numId="66">
    <w:abstractNumId w:val="9"/>
  </w:num>
  <w:num w:numId="67">
    <w:abstractNumId w:val="5"/>
  </w:num>
  <w:num w:numId="68">
    <w:abstractNumId w:val="75"/>
  </w:num>
  <w:num w:numId="69">
    <w:abstractNumId w:val="4"/>
  </w:num>
  <w:num w:numId="70">
    <w:abstractNumId w:val="48"/>
  </w:num>
  <w:num w:numId="71">
    <w:abstractNumId w:val="66"/>
  </w:num>
  <w:num w:numId="72">
    <w:abstractNumId w:val="23"/>
  </w:num>
  <w:num w:numId="73">
    <w:abstractNumId w:val="50"/>
  </w:num>
  <w:num w:numId="74">
    <w:abstractNumId w:val="42"/>
  </w:num>
  <w:num w:numId="75">
    <w:abstractNumId w:val="30"/>
  </w:num>
  <w:num w:numId="76">
    <w:abstractNumId w:val="39"/>
  </w:num>
  <w:num w:numId="77">
    <w:abstractNumId w:val="84"/>
  </w:num>
  <w:num w:numId="78">
    <w:abstractNumId w:val="8"/>
  </w:num>
  <w:num w:numId="79">
    <w:abstractNumId w:val="61"/>
  </w:num>
  <w:num w:numId="80">
    <w:abstractNumId w:val="65"/>
  </w:num>
  <w:num w:numId="81">
    <w:abstractNumId w:val="54"/>
  </w:num>
  <w:num w:numId="82">
    <w:abstractNumId w:val="58"/>
  </w:num>
  <w:num w:numId="83">
    <w:abstractNumId w:val="15"/>
  </w:num>
  <w:num w:numId="84">
    <w:abstractNumId w:val="81"/>
  </w:num>
  <w:num w:numId="85">
    <w:abstractNumId w:val="52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9EA"/>
    <w:rsid w:val="00000E88"/>
    <w:rsid w:val="0015492C"/>
    <w:rsid w:val="004E0D8F"/>
    <w:rsid w:val="00807086"/>
    <w:rsid w:val="009229EA"/>
    <w:rsid w:val="00A163A1"/>
    <w:rsid w:val="00BA7B7E"/>
    <w:rsid w:val="00CE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0BA8F"/>
  <w15:chartTrackingRefBased/>
  <w15:docId w15:val="{F52E64A6-DC62-4D9C-BAA8-39460054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0D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E0D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0D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4E0D8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4E0D8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4E0D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лавие 2 Знак"/>
    <w:basedOn w:val="a0"/>
    <w:link w:val="2"/>
    <w:uiPriority w:val="9"/>
    <w:rsid w:val="004E0D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лавие 3 Знак"/>
    <w:basedOn w:val="a0"/>
    <w:link w:val="3"/>
    <w:uiPriority w:val="9"/>
    <w:rsid w:val="004E0D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лавие 5 Знак"/>
    <w:basedOn w:val="a0"/>
    <w:link w:val="5"/>
    <w:uiPriority w:val="9"/>
    <w:rsid w:val="004E0D8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лавие 6 Знак"/>
    <w:basedOn w:val="a0"/>
    <w:link w:val="6"/>
    <w:uiPriority w:val="9"/>
    <w:rsid w:val="004E0D8F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msonormal0">
    <w:name w:val="msonormal"/>
    <w:basedOn w:val="a"/>
    <w:rsid w:val="004E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E0D8F"/>
    <w:rPr>
      <w:b/>
      <w:bCs/>
    </w:rPr>
  </w:style>
  <w:style w:type="paragraph" w:styleId="a4">
    <w:name w:val="Normal (Web)"/>
    <w:basedOn w:val="a"/>
    <w:uiPriority w:val="99"/>
    <w:semiHidden/>
    <w:unhideWhenUsed/>
    <w:rsid w:val="004E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E0D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1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6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4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2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1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7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33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6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3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69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6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7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6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36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76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5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20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96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30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79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13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3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5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23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8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2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1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8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02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8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89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5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5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0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44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3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45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98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8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5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3323</Words>
  <Characters>18946</Characters>
  <Application>Microsoft Office Word</Application>
  <DocSecurity>0</DocSecurity>
  <Lines>157</Lines>
  <Paragraphs>44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ALLMAG</cp:lastModifiedBy>
  <cp:revision>4</cp:revision>
  <dcterms:created xsi:type="dcterms:W3CDTF">2025-11-24T05:49:00Z</dcterms:created>
  <dcterms:modified xsi:type="dcterms:W3CDTF">2025-11-24T06:28:00Z</dcterms:modified>
</cp:coreProperties>
</file>